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18" w:rsidRPr="008E60C8" w:rsidRDefault="00DE6818" w:rsidP="00DE6818">
      <w:pPr>
        <w:tabs>
          <w:tab w:val="right" w:leader="dot" w:pos="8789"/>
        </w:tabs>
        <w:ind w:right="-234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noProof/>
          <w:lang w:eastAsia="es-AR"/>
        </w:rPr>
        <w:drawing>
          <wp:inline distT="0" distB="0" distL="0" distR="0" wp14:anchorId="2D0CB77D" wp14:editId="5BE7FD84">
            <wp:extent cx="5486400" cy="1733550"/>
            <wp:effectExtent l="19050" t="0" r="0" b="0"/>
            <wp:docPr id="1" name="Imagen 1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0C8">
        <w:rPr>
          <w:rFonts w:ascii="Verdana" w:hAnsi="Verdana"/>
          <w:b/>
          <w:smallCaps/>
          <w:sz w:val="32"/>
          <w:szCs w:val="32"/>
        </w:rPr>
        <w:t xml:space="preserve">Curso multidisciplinario sobre sueño: </w:t>
      </w:r>
      <w:r>
        <w:rPr>
          <w:rFonts w:ascii="Verdana" w:hAnsi="Verdana"/>
          <w:b/>
          <w:smallCaps/>
          <w:sz w:val="32"/>
          <w:szCs w:val="32"/>
        </w:rPr>
        <w:t>Perspectivas científicas y educativas</w:t>
      </w:r>
    </w:p>
    <w:p w:rsidR="00DE6818" w:rsidRPr="008E60C8" w:rsidRDefault="00DE6818" w:rsidP="00DE6818">
      <w:pPr>
        <w:tabs>
          <w:tab w:val="right" w:leader="dot" w:pos="8789"/>
        </w:tabs>
        <w:ind w:right="-234"/>
        <w:rPr>
          <w:rFonts w:ascii="Verdana" w:hAnsi="Verdana"/>
          <w:sz w:val="24"/>
          <w:u w:val="single"/>
        </w:rPr>
      </w:pPr>
    </w:p>
    <w:p w:rsidR="00DE6818" w:rsidRPr="00496FC9" w:rsidRDefault="00DE6818" w:rsidP="00DE6818">
      <w:pPr>
        <w:jc w:val="both"/>
        <w:rPr>
          <w:rFonts w:ascii="Verdana" w:hAnsi="Verdana"/>
          <w:i/>
          <w:sz w:val="22"/>
          <w:szCs w:val="22"/>
        </w:rPr>
      </w:pPr>
      <w:r w:rsidRPr="00496FC9">
        <w:rPr>
          <w:rFonts w:ascii="Verdana" w:hAnsi="Verdana"/>
          <w:i/>
          <w:sz w:val="22"/>
          <w:szCs w:val="22"/>
        </w:rPr>
        <w:t>Dirigido a graduados o estudiantes avanzados de las Carreras de Medicina, Bi</w:t>
      </w:r>
      <w:r>
        <w:rPr>
          <w:rFonts w:ascii="Verdana" w:hAnsi="Verdana"/>
          <w:i/>
          <w:sz w:val="22"/>
          <w:szCs w:val="22"/>
        </w:rPr>
        <w:t>ología, Biotecnología, Nutrición,</w:t>
      </w:r>
      <w:r w:rsidRPr="00496FC9">
        <w:rPr>
          <w:rFonts w:ascii="Verdana" w:hAnsi="Verdana"/>
          <w:i/>
          <w:sz w:val="22"/>
          <w:szCs w:val="22"/>
        </w:rPr>
        <w:t xml:space="preserve"> E</w:t>
      </w:r>
      <w:r>
        <w:rPr>
          <w:rFonts w:ascii="Verdana" w:hAnsi="Verdana"/>
          <w:i/>
          <w:sz w:val="22"/>
          <w:szCs w:val="22"/>
        </w:rPr>
        <w:t xml:space="preserve">nfermería, </w:t>
      </w:r>
      <w:r w:rsidRPr="00496FC9">
        <w:rPr>
          <w:rFonts w:ascii="Verdana" w:hAnsi="Verdana"/>
          <w:i/>
          <w:sz w:val="22"/>
          <w:szCs w:val="22"/>
        </w:rPr>
        <w:t xml:space="preserve">Psicología, </w:t>
      </w:r>
      <w:r>
        <w:rPr>
          <w:rFonts w:ascii="Verdana" w:hAnsi="Verdana" w:cs="Arial"/>
          <w:i/>
          <w:color w:val="300C30"/>
          <w:sz w:val="22"/>
          <w:szCs w:val="22"/>
        </w:rPr>
        <w:t>Técnicos en Neurofisiología y P</w:t>
      </w:r>
      <w:r w:rsidRPr="00496FC9">
        <w:rPr>
          <w:rFonts w:ascii="Verdana" w:hAnsi="Verdana" w:cs="Arial"/>
          <w:i/>
          <w:color w:val="300C30"/>
          <w:sz w:val="22"/>
          <w:szCs w:val="22"/>
        </w:rPr>
        <w:t>olisomnografía</w:t>
      </w:r>
      <w:r>
        <w:rPr>
          <w:rFonts w:ascii="Verdana" w:hAnsi="Verdana" w:cs="Arial"/>
          <w:i/>
          <w:color w:val="300C30"/>
          <w:sz w:val="22"/>
          <w:szCs w:val="22"/>
        </w:rPr>
        <w:t>,</w:t>
      </w:r>
      <w:r w:rsidRPr="00496FC9">
        <w:rPr>
          <w:rFonts w:ascii="Verdana" w:hAnsi="Verdana" w:cs="Arial"/>
          <w:i/>
          <w:color w:val="300C30"/>
          <w:sz w:val="22"/>
          <w:szCs w:val="22"/>
        </w:rPr>
        <w:t xml:space="preserve"> </w:t>
      </w:r>
      <w:r w:rsidRPr="00496FC9">
        <w:rPr>
          <w:rFonts w:ascii="Verdana" w:hAnsi="Verdana"/>
          <w:i/>
          <w:sz w:val="22"/>
          <w:szCs w:val="22"/>
        </w:rPr>
        <w:t>y carreras afines. Cupos limitados</w:t>
      </w:r>
      <w:r>
        <w:rPr>
          <w:rFonts w:ascii="Verdana" w:hAnsi="Verdana"/>
          <w:i/>
          <w:sz w:val="22"/>
          <w:szCs w:val="22"/>
        </w:rPr>
        <w:t>.</w:t>
      </w:r>
      <w:r w:rsidRPr="00496FC9">
        <w:rPr>
          <w:rFonts w:ascii="Verdana" w:hAnsi="Verdana"/>
          <w:i/>
          <w:sz w:val="22"/>
          <w:szCs w:val="22"/>
        </w:rPr>
        <w:t xml:space="preserve"> </w:t>
      </w:r>
    </w:p>
    <w:p w:rsidR="00DE6818" w:rsidRPr="00071425" w:rsidRDefault="00DE6818" w:rsidP="00DE6818">
      <w:pPr>
        <w:jc w:val="both"/>
        <w:textAlignment w:val="baseline"/>
        <w:rPr>
          <w:rFonts w:ascii="Verdana" w:hAnsi="Verdana" w:cs="Arial"/>
          <w:color w:val="300C30"/>
          <w:sz w:val="24"/>
          <w:szCs w:val="24"/>
        </w:rPr>
      </w:pPr>
    </w:p>
    <w:p w:rsidR="00DE6818" w:rsidRPr="008E60C8" w:rsidRDefault="00DE6818" w:rsidP="00DE6818">
      <w:pPr>
        <w:jc w:val="both"/>
        <w:rPr>
          <w:rFonts w:ascii="Verdana" w:hAnsi="Verdana"/>
          <w:sz w:val="24"/>
        </w:rPr>
      </w:pPr>
      <w:r w:rsidRPr="008E60C8">
        <w:rPr>
          <w:rFonts w:ascii="Verdana" w:hAnsi="Verdana"/>
          <w:sz w:val="24"/>
        </w:rPr>
        <w:t xml:space="preserve">Mundialmente el estudio del sueño se ha convertido en un capítulo fundamental de la neurociencia. </w:t>
      </w:r>
      <w:r>
        <w:rPr>
          <w:rFonts w:ascii="Verdana" w:hAnsi="Verdana"/>
          <w:sz w:val="24"/>
        </w:rPr>
        <w:t>En la Argentina, l</w:t>
      </w:r>
      <w:r w:rsidRPr="008E60C8">
        <w:rPr>
          <w:rFonts w:ascii="Verdana" w:hAnsi="Verdana"/>
          <w:sz w:val="24"/>
        </w:rPr>
        <w:t>a medicina del sueño es una disciplina de creciente importancia, tanto par</w:t>
      </w:r>
      <w:r>
        <w:rPr>
          <w:rFonts w:ascii="Verdana" w:hAnsi="Verdana"/>
          <w:sz w:val="24"/>
        </w:rPr>
        <w:t>a</w:t>
      </w:r>
      <w:r w:rsidRPr="008E60C8">
        <w:rPr>
          <w:rFonts w:ascii="Verdana" w:hAnsi="Verdana"/>
          <w:sz w:val="24"/>
        </w:rPr>
        <w:t xml:space="preserve"> la neurociencia básica como</w:t>
      </w:r>
      <w:r>
        <w:rPr>
          <w:rFonts w:ascii="Verdana" w:hAnsi="Verdana"/>
          <w:sz w:val="24"/>
        </w:rPr>
        <w:t xml:space="preserve"> para</w:t>
      </w:r>
      <w:r w:rsidRPr="008E60C8">
        <w:rPr>
          <w:rFonts w:ascii="Verdana" w:hAnsi="Verdana"/>
          <w:sz w:val="24"/>
        </w:rPr>
        <w:t xml:space="preserve"> la medicina</w:t>
      </w:r>
      <w:r>
        <w:rPr>
          <w:rFonts w:ascii="Verdana" w:hAnsi="Verdana"/>
          <w:sz w:val="24"/>
        </w:rPr>
        <w:t xml:space="preserve"> y otras áreas de la salud</w:t>
      </w:r>
      <w:r w:rsidRPr="008E60C8">
        <w:rPr>
          <w:rFonts w:ascii="Verdana" w:hAnsi="Verdana"/>
          <w:sz w:val="24"/>
        </w:rPr>
        <w:t>. Este curso multidisciplinario viene así a cumplir un importante rol académico que resultará de interés para un variado grupo de estudiantes</w:t>
      </w:r>
      <w:r>
        <w:rPr>
          <w:rFonts w:ascii="Verdana" w:hAnsi="Verdana"/>
          <w:sz w:val="24"/>
        </w:rPr>
        <w:t xml:space="preserve">/profesionales e investigadores </w:t>
      </w:r>
      <w:r w:rsidRPr="008E60C8">
        <w:rPr>
          <w:rFonts w:ascii="Verdana" w:hAnsi="Verdana"/>
          <w:sz w:val="24"/>
        </w:rPr>
        <w:t>de la salud</w:t>
      </w:r>
      <w:r>
        <w:rPr>
          <w:rFonts w:ascii="Verdana" w:hAnsi="Verdana"/>
          <w:sz w:val="24"/>
        </w:rPr>
        <w:t xml:space="preserve"> y ciencias</w:t>
      </w:r>
      <w:r w:rsidRPr="008E60C8">
        <w:rPr>
          <w:rFonts w:ascii="Verdana" w:hAnsi="Verdana"/>
          <w:sz w:val="24"/>
        </w:rPr>
        <w:t>.</w:t>
      </w:r>
      <w:r w:rsidRPr="00774289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>El curso es dictado</w:t>
      </w:r>
      <w:r w:rsidRPr="008E60C8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 xml:space="preserve">por </w:t>
      </w:r>
      <w:r w:rsidRPr="008E60C8">
        <w:rPr>
          <w:rFonts w:ascii="Verdana" w:hAnsi="Verdana" w:cs="Arial"/>
          <w:bCs/>
          <w:sz w:val="24"/>
          <w:szCs w:val="24"/>
        </w:rPr>
        <w:t xml:space="preserve">profesionales </w:t>
      </w:r>
      <w:r>
        <w:rPr>
          <w:rFonts w:ascii="Verdana" w:hAnsi="Verdana" w:cs="Arial"/>
          <w:bCs/>
          <w:sz w:val="24"/>
          <w:szCs w:val="24"/>
        </w:rPr>
        <w:t>formados</w:t>
      </w:r>
      <w:r w:rsidRPr="008E60C8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 xml:space="preserve">en </w:t>
      </w:r>
      <w:r w:rsidRPr="008E60C8">
        <w:rPr>
          <w:rFonts w:ascii="Verdana" w:hAnsi="Verdana" w:cs="Arial"/>
          <w:bCs/>
          <w:sz w:val="24"/>
          <w:szCs w:val="24"/>
        </w:rPr>
        <w:t xml:space="preserve">sueño </w:t>
      </w:r>
      <w:r>
        <w:rPr>
          <w:rFonts w:ascii="Verdana" w:hAnsi="Verdana" w:cs="Arial"/>
          <w:bCs/>
          <w:sz w:val="24"/>
          <w:szCs w:val="24"/>
        </w:rPr>
        <w:t xml:space="preserve">en el país y en el exterior, y que por su experiencia en las áreas asignadas garantizan un excelente nivel de información además de </w:t>
      </w:r>
      <w:r w:rsidRPr="00774289">
        <w:rPr>
          <w:rFonts w:ascii="Verdana" w:hAnsi="Verdana" w:cs="Arial"/>
          <w:bCs/>
          <w:sz w:val="24"/>
          <w:szCs w:val="24"/>
        </w:rPr>
        <w:t xml:space="preserve">la </w:t>
      </w:r>
      <w:r>
        <w:rPr>
          <w:rFonts w:ascii="Verdana" w:hAnsi="Verdana" w:cs="Arial"/>
          <w:bCs/>
          <w:sz w:val="24"/>
          <w:szCs w:val="24"/>
        </w:rPr>
        <w:t xml:space="preserve">invaluable </w:t>
      </w:r>
      <w:r w:rsidRPr="00774289">
        <w:rPr>
          <w:rFonts w:ascii="Verdana" w:hAnsi="Verdana" w:cs="Arial"/>
          <w:bCs/>
          <w:sz w:val="24"/>
          <w:szCs w:val="24"/>
        </w:rPr>
        <w:t xml:space="preserve">transmisión de </w:t>
      </w:r>
      <w:r>
        <w:rPr>
          <w:rFonts w:ascii="Verdana" w:hAnsi="Verdana" w:cs="Arial"/>
          <w:bCs/>
          <w:sz w:val="24"/>
          <w:szCs w:val="24"/>
        </w:rPr>
        <w:t xml:space="preserve">sus </w:t>
      </w:r>
      <w:r w:rsidRPr="00774289">
        <w:rPr>
          <w:rFonts w:ascii="Verdana" w:hAnsi="Verdana" w:cs="Arial"/>
          <w:bCs/>
          <w:sz w:val="24"/>
          <w:szCs w:val="24"/>
        </w:rPr>
        <w:t>experiencias en el campo laboral.</w:t>
      </w:r>
      <w:r>
        <w:rPr>
          <w:rFonts w:ascii="Verdana" w:hAnsi="Verdana" w:cs="Arial"/>
          <w:bCs/>
          <w:sz w:val="24"/>
          <w:szCs w:val="24"/>
        </w:rPr>
        <w:t xml:space="preserve"> </w:t>
      </w:r>
    </w:p>
    <w:p w:rsidR="00DE6818" w:rsidRPr="008E60C8" w:rsidRDefault="00DE6818" w:rsidP="00DE6818">
      <w:pPr>
        <w:tabs>
          <w:tab w:val="right" w:leader="dot" w:pos="8789"/>
        </w:tabs>
        <w:ind w:right="-234"/>
        <w:jc w:val="both"/>
        <w:rPr>
          <w:rFonts w:ascii="Verdana" w:hAnsi="Verdana"/>
          <w:sz w:val="24"/>
          <w:u w:val="single"/>
        </w:rPr>
      </w:pPr>
    </w:p>
    <w:p w:rsidR="00DE6818" w:rsidRPr="00BB5196" w:rsidRDefault="00DE6818" w:rsidP="00DE6818">
      <w:pPr>
        <w:jc w:val="both"/>
        <w:rPr>
          <w:bCs/>
        </w:rPr>
      </w:pPr>
      <w:r w:rsidRPr="008E60C8">
        <w:rPr>
          <w:rFonts w:ascii="Verdana" w:hAnsi="Verdana"/>
          <w:sz w:val="24"/>
          <w:u w:val="single"/>
        </w:rPr>
        <w:t>Objetivos</w:t>
      </w:r>
      <w:r w:rsidRPr="008E60C8">
        <w:rPr>
          <w:rFonts w:ascii="Verdana" w:hAnsi="Verdana"/>
          <w:sz w:val="24"/>
        </w:rPr>
        <w:t xml:space="preserve">: </w:t>
      </w:r>
      <w:r w:rsidRPr="00BB5196">
        <w:rPr>
          <w:rFonts w:ascii="Verdana" w:hAnsi="Verdana"/>
          <w:bCs/>
          <w:sz w:val="24"/>
          <w:szCs w:val="24"/>
        </w:rPr>
        <w:t>Validar el sueño como una función vital para la salud mental y física del individuo</w:t>
      </w:r>
      <w:r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>de manera</w:t>
      </w:r>
      <w:r w:rsidRPr="008E60C8">
        <w:rPr>
          <w:rFonts w:ascii="Verdana" w:hAnsi="Verdana" w:cs="Arial"/>
          <w:bCs/>
          <w:sz w:val="24"/>
          <w:szCs w:val="24"/>
        </w:rPr>
        <w:t xml:space="preserve"> que sea incorporado en la </w:t>
      </w:r>
      <w:r>
        <w:rPr>
          <w:rFonts w:ascii="Verdana" w:hAnsi="Verdana" w:cs="Arial"/>
          <w:bCs/>
          <w:sz w:val="24"/>
          <w:szCs w:val="24"/>
        </w:rPr>
        <w:t>entrevista profesional-paciente</w:t>
      </w:r>
      <w:r w:rsidRPr="008E60C8">
        <w:rPr>
          <w:rFonts w:ascii="Verdana" w:hAnsi="Verdana" w:cs="Arial"/>
          <w:bCs/>
          <w:sz w:val="24"/>
          <w:szCs w:val="24"/>
        </w:rPr>
        <w:t xml:space="preserve"> y en el diseño de protocolos de investigación</w:t>
      </w:r>
      <w:r>
        <w:rPr>
          <w:rFonts w:ascii="Verdana" w:hAnsi="Verdana" w:cs="Arial"/>
          <w:bCs/>
          <w:sz w:val="24"/>
          <w:szCs w:val="24"/>
        </w:rPr>
        <w:t xml:space="preserve"> básica y clínica</w:t>
      </w:r>
      <w:r w:rsidRPr="008E60C8">
        <w:rPr>
          <w:rFonts w:ascii="Verdana" w:hAnsi="Verdana" w:cs="Arial"/>
          <w:bCs/>
          <w:sz w:val="24"/>
          <w:szCs w:val="24"/>
        </w:rPr>
        <w:t>.</w:t>
      </w:r>
      <w:r w:rsidRPr="008E60C8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En </w:t>
      </w:r>
      <w:r w:rsidRPr="008E60C8">
        <w:rPr>
          <w:rFonts w:ascii="Verdana" w:hAnsi="Verdana"/>
          <w:sz w:val="24"/>
        </w:rPr>
        <w:t xml:space="preserve">este curso los </w:t>
      </w:r>
      <w:r>
        <w:rPr>
          <w:rFonts w:ascii="Verdana" w:hAnsi="Verdana"/>
          <w:sz w:val="24"/>
        </w:rPr>
        <w:t>participantes</w:t>
      </w:r>
      <w:r w:rsidRPr="008E60C8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adquirirán </w:t>
      </w:r>
      <w:r w:rsidRPr="008E60C8">
        <w:rPr>
          <w:rFonts w:ascii="Verdana" w:hAnsi="Verdana"/>
          <w:sz w:val="24"/>
        </w:rPr>
        <w:t xml:space="preserve">los conceptos </w:t>
      </w:r>
      <w:r w:rsidRPr="008E60C8">
        <w:rPr>
          <w:rFonts w:ascii="Verdana" w:hAnsi="Verdana" w:cs="Arial"/>
          <w:sz w:val="24"/>
          <w:szCs w:val="24"/>
        </w:rPr>
        <w:t xml:space="preserve">fundamentales </w:t>
      </w:r>
      <w:r>
        <w:rPr>
          <w:rFonts w:ascii="Verdana" w:hAnsi="Verdana" w:cs="Arial"/>
          <w:sz w:val="24"/>
          <w:szCs w:val="24"/>
        </w:rPr>
        <w:t xml:space="preserve">y </w:t>
      </w:r>
      <w:r w:rsidRPr="008E60C8">
        <w:rPr>
          <w:rFonts w:ascii="Verdana" w:hAnsi="Verdana" w:cs="Arial"/>
          <w:sz w:val="24"/>
          <w:szCs w:val="24"/>
        </w:rPr>
        <w:t xml:space="preserve">los últimos avances en el tema </w:t>
      </w:r>
      <w:r>
        <w:rPr>
          <w:rFonts w:ascii="Verdana" w:hAnsi="Verdana" w:cs="Arial"/>
          <w:sz w:val="24"/>
          <w:szCs w:val="24"/>
        </w:rPr>
        <w:t xml:space="preserve">para </w:t>
      </w:r>
      <w:r w:rsidRPr="008E60C8">
        <w:rPr>
          <w:rFonts w:ascii="Verdana" w:hAnsi="Verdana"/>
          <w:sz w:val="24"/>
        </w:rPr>
        <w:t>comprender, i</w:t>
      </w:r>
      <w:r>
        <w:rPr>
          <w:rFonts w:ascii="Verdana" w:hAnsi="Verdana"/>
          <w:sz w:val="24"/>
        </w:rPr>
        <w:t xml:space="preserve">nterpretar y evaluar el sueño, y </w:t>
      </w:r>
      <w:r w:rsidRPr="008E60C8">
        <w:rPr>
          <w:rFonts w:ascii="Verdana" w:hAnsi="Verdana"/>
          <w:sz w:val="24"/>
        </w:rPr>
        <w:t xml:space="preserve">sus </w:t>
      </w:r>
      <w:r>
        <w:rPr>
          <w:rFonts w:ascii="Verdana" w:hAnsi="Verdana"/>
          <w:sz w:val="24"/>
        </w:rPr>
        <w:t xml:space="preserve">principales </w:t>
      </w:r>
      <w:r w:rsidRPr="008E60C8">
        <w:rPr>
          <w:rFonts w:ascii="Verdana" w:hAnsi="Verdana"/>
          <w:sz w:val="24"/>
        </w:rPr>
        <w:t>patologías asociadas</w:t>
      </w:r>
      <w:r>
        <w:rPr>
          <w:rFonts w:ascii="Verdana" w:hAnsi="Verdana"/>
          <w:sz w:val="24"/>
        </w:rPr>
        <w:t>,</w:t>
      </w:r>
      <w:r w:rsidRPr="008E60C8">
        <w:rPr>
          <w:rFonts w:ascii="Verdana" w:hAnsi="Verdana"/>
          <w:sz w:val="24"/>
        </w:rPr>
        <w:t xml:space="preserve"> </w:t>
      </w:r>
      <w:r w:rsidRPr="008E60C8">
        <w:rPr>
          <w:rFonts w:ascii="Verdana" w:hAnsi="Verdana" w:cs="Arial"/>
          <w:bCs/>
          <w:sz w:val="24"/>
          <w:szCs w:val="24"/>
        </w:rPr>
        <w:t>de forma competente y responsable a lo largo de su vida profesional.</w:t>
      </w:r>
    </w:p>
    <w:p w:rsidR="00DE6818" w:rsidRDefault="00DE6818" w:rsidP="00DE6818">
      <w:pPr>
        <w:jc w:val="both"/>
        <w:rPr>
          <w:rFonts w:ascii="Verdana" w:hAnsi="Verdana" w:cs="Arial"/>
          <w:bCs/>
          <w:sz w:val="24"/>
          <w:szCs w:val="24"/>
        </w:rPr>
      </w:pPr>
    </w:p>
    <w:p w:rsidR="00DE6818" w:rsidRDefault="00DE6818" w:rsidP="00DE6818">
      <w:pPr>
        <w:tabs>
          <w:tab w:val="right" w:leader="dot" w:pos="8789"/>
        </w:tabs>
        <w:ind w:right="-234"/>
        <w:jc w:val="both"/>
        <w:rPr>
          <w:rFonts w:ascii="Verdana" w:hAnsi="Verdana"/>
          <w:sz w:val="24"/>
          <w:szCs w:val="24"/>
        </w:rPr>
      </w:pPr>
      <w:r w:rsidRPr="00496FC9">
        <w:rPr>
          <w:rFonts w:ascii="Verdana" w:hAnsi="Verdana"/>
          <w:b/>
          <w:sz w:val="24"/>
        </w:rPr>
        <w:t>Coordinadora:</w:t>
      </w:r>
      <w:r w:rsidRPr="00496FC9">
        <w:rPr>
          <w:rFonts w:ascii="Verdana" w:hAnsi="Verdana"/>
          <w:sz w:val="24"/>
        </w:rPr>
        <w:t xml:space="preserve"> M</w:t>
      </w:r>
      <w:r w:rsidRPr="008E60C8">
        <w:rPr>
          <w:rFonts w:ascii="Verdana" w:hAnsi="Verdana"/>
          <w:sz w:val="24"/>
        </w:rPr>
        <w:t xml:space="preserve">ónica </w:t>
      </w:r>
      <w:r>
        <w:rPr>
          <w:rFonts w:ascii="Verdana" w:hAnsi="Verdana"/>
          <w:sz w:val="24"/>
        </w:rPr>
        <w:t xml:space="preserve">MC </w:t>
      </w:r>
      <w:r w:rsidRPr="008E60C8">
        <w:rPr>
          <w:rFonts w:ascii="Verdana" w:hAnsi="Verdana"/>
          <w:sz w:val="24"/>
        </w:rPr>
        <w:t>González, Ph.D.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 w:cs="Arial"/>
          <w:color w:val="000000"/>
          <w:sz w:val="24"/>
          <w:szCs w:val="24"/>
        </w:rPr>
        <w:t>Instituto Ferrero de Neurología y Sueño (IFN</w:t>
      </w:r>
      <w:r w:rsidRPr="00496FC9">
        <w:rPr>
          <w:rFonts w:ascii="Verdana" w:hAnsi="Verdana"/>
          <w:sz w:val="24"/>
          <w:szCs w:val="24"/>
        </w:rPr>
        <w:t>)</w:t>
      </w:r>
      <w:r w:rsidR="0050413E">
        <w:rPr>
          <w:rFonts w:ascii="Verdana" w:hAnsi="Verdana"/>
          <w:sz w:val="24"/>
          <w:szCs w:val="24"/>
        </w:rPr>
        <w:t xml:space="preserve"> (www.ifn.com.ar)</w:t>
      </w:r>
      <w:r>
        <w:rPr>
          <w:rFonts w:ascii="Verdana" w:hAnsi="Verdana"/>
          <w:sz w:val="24"/>
          <w:szCs w:val="24"/>
        </w:rPr>
        <w:t>.</w:t>
      </w:r>
    </w:p>
    <w:p w:rsidR="00DE6818" w:rsidRPr="003E78AB" w:rsidRDefault="00DE6818" w:rsidP="00DE6818">
      <w:pPr>
        <w:jc w:val="both"/>
        <w:rPr>
          <w:rFonts w:ascii="Verdana" w:hAnsi="Verdana"/>
          <w:b/>
          <w:sz w:val="24"/>
          <w:szCs w:val="24"/>
        </w:rPr>
      </w:pPr>
    </w:p>
    <w:p w:rsidR="00DE6818" w:rsidRPr="003E78AB" w:rsidRDefault="00DE6818" w:rsidP="00DE6818">
      <w:pPr>
        <w:jc w:val="both"/>
        <w:rPr>
          <w:rFonts w:ascii="Verdana" w:hAnsi="Verdana"/>
          <w:sz w:val="24"/>
          <w:szCs w:val="24"/>
          <w:lang w:eastAsia="es-AR"/>
        </w:rPr>
      </w:pPr>
      <w:r w:rsidRPr="00026275">
        <w:rPr>
          <w:rFonts w:ascii="Verdana" w:hAnsi="Verdana"/>
          <w:b/>
          <w:sz w:val="24"/>
          <w:szCs w:val="24"/>
        </w:rPr>
        <w:t>Docentes:</w:t>
      </w:r>
      <w:r w:rsidRPr="00026275">
        <w:rPr>
          <w:rFonts w:ascii="Verdana" w:hAnsi="Verdana" w:cs="Arial"/>
          <w:sz w:val="24"/>
          <w:szCs w:val="24"/>
        </w:rPr>
        <w:t xml:space="preserve"> </w:t>
      </w:r>
      <w:r w:rsidRPr="00026275">
        <w:rPr>
          <w:rFonts w:ascii="Verdana" w:hAnsi="Verdana" w:cs="Arial"/>
          <w:sz w:val="24"/>
          <w:szCs w:val="24"/>
          <w:shd w:val="clear" w:color="auto" w:fill="FFFFFF"/>
        </w:rPr>
        <w:t xml:space="preserve">Dr. </w:t>
      </w:r>
      <w:r w:rsidRPr="00026275">
        <w:rPr>
          <w:rFonts w:ascii="Verdana" w:hAnsi="Verdana" w:cs="Arial"/>
          <w:b/>
          <w:sz w:val="24"/>
          <w:szCs w:val="24"/>
          <w:shd w:val="clear" w:color="auto" w:fill="FFFFFF"/>
        </w:rPr>
        <w:t>José Abdulatif</w:t>
      </w:r>
      <w:r w:rsidRPr="00026275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(otorrinolaringólogo, </w:t>
      </w:r>
      <w:r>
        <w:rPr>
          <w:rFonts w:ascii="Verdana" w:hAnsi="Verdana"/>
          <w:sz w:val="24"/>
          <w:szCs w:val="24"/>
        </w:rPr>
        <w:t>Profesor Titular Anatomía UMSA;</w:t>
      </w:r>
      <w:r w:rsidRPr="00026275">
        <w:rPr>
          <w:rFonts w:ascii="Verdana" w:hAnsi="Verdana"/>
          <w:sz w:val="24"/>
          <w:szCs w:val="24"/>
        </w:rPr>
        <w:t xml:space="preserve"> IFN), </w:t>
      </w:r>
      <w:r w:rsidRPr="00026275">
        <w:rPr>
          <w:rFonts w:ascii="Verdana" w:hAnsi="Verdana"/>
          <w:b/>
          <w:sz w:val="24"/>
          <w:szCs w:val="24"/>
        </w:rPr>
        <w:t>Robson Capasso</w:t>
      </w:r>
      <w:r w:rsidRPr="00026275">
        <w:rPr>
          <w:rFonts w:ascii="Verdana" w:hAnsi="Verdana"/>
          <w:sz w:val="24"/>
          <w:szCs w:val="24"/>
        </w:rPr>
        <w:t xml:space="preserve"> MD (</w:t>
      </w:r>
      <w:r w:rsidRPr="00026275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otorrinolaringólogo</w:t>
      </w:r>
      <w:r w:rsidRPr="00026275">
        <w:rPr>
          <w:rFonts w:ascii="Verdana" w:hAnsi="Verdana"/>
          <w:sz w:val="24"/>
          <w:szCs w:val="24"/>
        </w:rPr>
        <w:t xml:space="preserve"> y psiquiatra, Chief of Sleep Surgery and Assistant Professor of Otolaryngology and Head and Neck Surgery at Stanford University School of Medicine</w:t>
      </w:r>
      <w:r w:rsidRPr="00026275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),</w:t>
      </w:r>
      <w:r w:rsidRPr="00026275">
        <w:t xml:space="preserve"> </w:t>
      </w:r>
      <w:r w:rsidRPr="00026275">
        <w:rPr>
          <w:rFonts w:ascii="Verdana" w:hAnsi="Verdana"/>
          <w:b/>
          <w:sz w:val="24"/>
          <w:szCs w:val="24"/>
        </w:rPr>
        <w:t xml:space="preserve">Victor Certal </w:t>
      </w:r>
      <w:r w:rsidRPr="00026275">
        <w:rPr>
          <w:rFonts w:ascii="Verdana" w:hAnsi="Verdana"/>
          <w:sz w:val="24"/>
          <w:szCs w:val="24"/>
        </w:rPr>
        <w:t xml:space="preserve">MD, Ph.D. (otorrinolaringólogo, </w:t>
      </w:r>
      <w:r w:rsidRPr="00026275">
        <w:rPr>
          <w:rFonts w:ascii="Verdana" w:hAnsi="Verdana"/>
          <w:sz w:val="24"/>
          <w:szCs w:val="24"/>
          <w:lang w:eastAsia="es-AR"/>
        </w:rPr>
        <w:lastRenderedPageBreak/>
        <w:t>Department of Otorhinolaryngology, Sleep Medicine Centre, Hospital CUF Porto, Portugal Centre for Research in Health Technologies and Information Systems -CINTESIS, University of Porto, Porto, Portugal</w:t>
      </w:r>
      <w:r w:rsidRPr="00026275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)</w:t>
      </w:r>
      <w:r w:rsidRPr="00026275">
        <w:rPr>
          <w:rFonts w:ascii="Verdana" w:hAnsi="Verdana" w:cs="Arial"/>
          <w:sz w:val="24"/>
          <w:szCs w:val="24"/>
        </w:rPr>
        <w:t xml:space="preserve">, </w:t>
      </w:r>
      <w:r w:rsidRPr="000C304D">
        <w:rPr>
          <w:rFonts w:ascii="Verdana" w:hAnsi="Verdana" w:cs="Arial"/>
          <w:b/>
          <w:sz w:val="24"/>
          <w:szCs w:val="24"/>
        </w:rPr>
        <w:t>María Laura Commisso</w:t>
      </w:r>
      <w:r>
        <w:rPr>
          <w:rFonts w:ascii="Verdana" w:hAnsi="Verdana" w:cs="Arial"/>
          <w:sz w:val="24"/>
          <w:szCs w:val="24"/>
        </w:rPr>
        <w:t xml:space="preserve"> (técnica e</w:t>
      </w:r>
      <w:r w:rsidRPr="00490A4C">
        <w:rPr>
          <w:rFonts w:ascii="Verdana" w:hAnsi="Verdana" w:cs="Arial"/>
          <w:sz w:val="24"/>
          <w:szCs w:val="24"/>
        </w:rPr>
        <w:t xml:space="preserve">n </w:t>
      </w:r>
      <w:r>
        <w:rPr>
          <w:rFonts w:ascii="Verdana" w:hAnsi="Verdana" w:cs="Arial"/>
          <w:sz w:val="24"/>
          <w:szCs w:val="24"/>
        </w:rPr>
        <w:t xml:space="preserve">Neurofisiología, Biotrade, Home Sleep Medicine, SIGMA; IFN), </w:t>
      </w:r>
      <w:r w:rsidRPr="003E78AB">
        <w:rPr>
          <w:rFonts w:ascii="Verdana" w:hAnsi="Verdana" w:cs="Arial"/>
          <w:b/>
          <w:sz w:val="24"/>
          <w:szCs w:val="24"/>
        </w:rPr>
        <w:t>Cecilia Forcato</w:t>
      </w:r>
      <w:r w:rsidRPr="003E78AB">
        <w:rPr>
          <w:rFonts w:ascii="Verdana" w:hAnsi="Verdana" w:cs="Arial"/>
          <w:sz w:val="24"/>
          <w:szCs w:val="24"/>
        </w:rPr>
        <w:t xml:space="preserve">, Ph.D. (neurobióloga, </w:t>
      </w:r>
      <w:r w:rsidRPr="00AC7613">
        <w:rPr>
          <w:rFonts w:ascii="Verdana" w:hAnsi="Verdana" w:cs="Arial"/>
          <w:sz w:val="24"/>
          <w:szCs w:val="24"/>
        </w:rPr>
        <w:t>Universidad Nacional Arturo Jauretche Hospital de Alta Complejidad en Red El Cruce “Néstor Kirchner”</w:t>
      </w:r>
      <w:r w:rsidRPr="003E78AB">
        <w:rPr>
          <w:rFonts w:ascii="Verdana" w:hAnsi="Verdana" w:cs="Arial"/>
          <w:sz w:val="24"/>
          <w:szCs w:val="24"/>
        </w:rPr>
        <w:t xml:space="preserve">), </w:t>
      </w:r>
      <w:r w:rsidRPr="003E78AB">
        <w:rPr>
          <w:rFonts w:ascii="Verdana" w:hAnsi="Verdana" w:cs="Arial"/>
          <w:b/>
          <w:sz w:val="24"/>
          <w:szCs w:val="24"/>
        </w:rPr>
        <w:t>Mónica MC González</w:t>
      </w:r>
      <w:r>
        <w:rPr>
          <w:rFonts w:ascii="Verdana" w:hAnsi="Verdana" w:cs="Arial"/>
          <w:sz w:val="24"/>
          <w:szCs w:val="24"/>
        </w:rPr>
        <w:t xml:space="preserve">, Ph.D. (neurobióloga; Profesor Visitante Hospital Italiano, </w:t>
      </w:r>
      <w:r w:rsidRPr="003E78AB">
        <w:rPr>
          <w:rFonts w:ascii="Verdana" w:hAnsi="Verdana" w:cs="Arial"/>
          <w:sz w:val="24"/>
          <w:szCs w:val="24"/>
        </w:rPr>
        <w:t xml:space="preserve">IFN), Dr. </w:t>
      </w:r>
      <w:r w:rsidRPr="003E78AB">
        <w:rPr>
          <w:rFonts w:ascii="Verdana" w:hAnsi="Verdana" w:cs="Arial"/>
          <w:b/>
          <w:sz w:val="24"/>
          <w:szCs w:val="24"/>
        </w:rPr>
        <w:t>Sergio Guardia</w:t>
      </w:r>
      <w:r w:rsidRPr="003E78AB">
        <w:rPr>
          <w:rFonts w:ascii="Verdana" w:hAnsi="Verdana" w:cs="Arial"/>
          <w:sz w:val="24"/>
          <w:szCs w:val="24"/>
        </w:rPr>
        <w:t xml:space="preserve"> (neumonólogo, </w:t>
      </w:r>
      <w:r w:rsidRPr="003E78A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Jefe de Laboratorio Funcional Respiratorio del Hospital 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Posadas;</w:t>
      </w:r>
      <w:r w:rsidRPr="003E78A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IFN), Dr </w:t>
      </w:r>
      <w:r w:rsidRPr="003E78AB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Pablo Jorrat</w:t>
      </w:r>
      <w:r w:rsidRPr="003E78A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neurólogo infantil</w:t>
      </w:r>
      <w:r w:rsidRPr="003E78A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FLENI), Dr. </w:t>
      </w:r>
      <w:r w:rsidRPr="003E78AB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Javier Rodríguez Arias</w:t>
      </w:r>
      <w:r w:rsidRPr="003E78A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(psiquiatra, Hospital Austral), Dra</w:t>
      </w:r>
      <w:r w:rsidRPr="003E78AB">
        <w:rPr>
          <w:rFonts w:ascii="Verdana" w:hAnsi="Verdana"/>
          <w:color w:val="000000"/>
          <w:sz w:val="24"/>
          <w:szCs w:val="24"/>
          <w:lang w:eastAsia="es-AR"/>
        </w:rPr>
        <w:t xml:space="preserve"> </w:t>
      </w:r>
      <w:r w:rsidRPr="003E78AB">
        <w:rPr>
          <w:rFonts w:ascii="Verdana" w:hAnsi="Verdana"/>
          <w:b/>
          <w:color w:val="000000"/>
          <w:sz w:val="24"/>
          <w:szCs w:val="24"/>
          <w:lang w:eastAsia="es-AR"/>
        </w:rPr>
        <w:t>Melina Schwemler</w:t>
      </w:r>
      <w:r w:rsidRPr="003E78AB">
        <w:rPr>
          <w:rFonts w:ascii="Verdana" w:hAnsi="Verdana"/>
          <w:color w:val="000000"/>
          <w:sz w:val="24"/>
          <w:szCs w:val="24"/>
          <w:lang w:eastAsia="es-AR"/>
        </w:rPr>
        <w:t xml:space="preserve"> (residente de neurología, Hospi</w:t>
      </w:r>
      <w:r>
        <w:rPr>
          <w:rFonts w:ascii="Verdana" w:hAnsi="Verdana"/>
          <w:color w:val="000000"/>
          <w:sz w:val="24"/>
          <w:szCs w:val="24"/>
          <w:lang w:eastAsia="es-AR"/>
        </w:rPr>
        <w:t>tal Rivadavia;</w:t>
      </w:r>
      <w:r w:rsidRPr="003E78AB">
        <w:rPr>
          <w:rFonts w:ascii="Verdana" w:hAnsi="Verdana"/>
          <w:color w:val="000000"/>
          <w:sz w:val="24"/>
          <w:szCs w:val="24"/>
          <w:lang w:eastAsia="es-AR"/>
        </w:rPr>
        <w:t xml:space="preserve"> IFN).</w:t>
      </w:r>
      <w:r>
        <w:rPr>
          <w:rFonts w:ascii="Verdana" w:hAnsi="Verdana"/>
          <w:color w:val="000000"/>
          <w:sz w:val="24"/>
          <w:szCs w:val="24"/>
          <w:lang w:eastAsia="es-AR"/>
        </w:rPr>
        <w:t xml:space="preserve"> </w:t>
      </w:r>
    </w:p>
    <w:p w:rsidR="00DE6818" w:rsidRPr="003E78AB" w:rsidRDefault="00DE6818" w:rsidP="00DE6818">
      <w:pPr>
        <w:tabs>
          <w:tab w:val="right" w:leader="dot" w:pos="8789"/>
        </w:tabs>
        <w:ind w:right="-234"/>
        <w:jc w:val="both"/>
        <w:rPr>
          <w:rFonts w:ascii="Verdana" w:hAnsi="Verdana"/>
          <w:b/>
          <w:sz w:val="24"/>
        </w:rPr>
      </w:pPr>
    </w:p>
    <w:p w:rsidR="0050413E" w:rsidRPr="0050413E" w:rsidRDefault="00DE6818" w:rsidP="0050413E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496FC9">
        <w:rPr>
          <w:rFonts w:ascii="Verdana" w:hAnsi="Verdana"/>
          <w:b/>
          <w:sz w:val="24"/>
        </w:rPr>
        <w:t>Lugar</w:t>
      </w:r>
      <w:r>
        <w:rPr>
          <w:rFonts w:ascii="Verdana" w:hAnsi="Verdana"/>
          <w:b/>
          <w:sz w:val="24"/>
        </w:rPr>
        <w:t xml:space="preserve"> físico</w:t>
      </w:r>
      <w:r w:rsidRPr="00496FC9">
        <w:rPr>
          <w:rFonts w:ascii="Verdana" w:hAnsi="Verdana"/>
          <w:b/>
          <w:sz w:val="24"/>
        </w:rPr>
        <w:t>:</w:t>
      </w:r>
      <w:r>
        <w:rPr>
          <w:rFonts w:ascii="Verdana" w:hAnsi="Verdana"/>
          <w:b/>
          <w:sz w:val="24"/>
        </w:rPr>
        <w:t xml:space="preserve"> </w:t>
      </w:r>
      <w:r w:rsidR="0050413E" w:rsidRPr="00AC7613">
        <w:rPr>
          <w:rFonts w:ascii="Verdana" w:hAnsi="Verdana"/>
          <w:sz w:val="24"/>
        </w:rPr>
        <w:t>Asociación Médica Argentina (AMA</w:t>
      </w:r>
      <w:r w:rsidR="0050413E" w:rsidRPr="0050413E">
        <w:rPr>
          <w:rFonts w:ascii="Verdana" w:hAnsi="Verdana"/>
          <w:sz w:val="24"/>
        </w:rPr>
        <w:t>)</w:t>
      </w:r>
      <w:r w:rsidR="0050413E">
        <w:rPr>
          <w:rFonts w:ascii="Verdana" w:hAnsi="Verdana"/>
          <w:sz w:val="24"/>
        </w:rPr>
        <w:t>.</w:t>
      </w:r>
      <w:r w:rsidR="0050413E" w:rsidRPr="0050413E">
        <w:rPr>
          <w:rStyle w:val="Hipervnculo"/>
          <w:rFonts w:ascii="Arial" w:hAnsi="Arial" w:cs="Arial"/>
          <w:bCs/>
          <w:color w:val="auto"/>
          <w:u w:val="none"/>
        </w:rPr>
        <w:t xml:space="preserve"> </w:t>
      </w:r>
      <w:hyperlink r:id="rId9" w:history="1">
        <w:r w:rsidR="0050413E" w:rsidRPr="0050413E">
          <w:rPr>
            <w:rStyle w:val="Hipervnculo"/>
            <w:rFonts w:ascii="Verdana" w:hAnsi="Verdana" w:cs="Arial"/>
            <w:bCs/>
            <w:color w:val="auto"/>
            <w:sz w:val="24"/>
            <w:szCs w:val="24"/>
            <w:u w:val="none"/>
          </w:rPr>
          <w:t>Dirección</w:t>
        </w:r>
      </w:hyperlink>
      <w:r w:rsidR="0050413E" w:rsidRPr="0050413E">
        <w:rPr>
          <w:rStyle w:val="w8qarf"/>
          <w:rFonts w:ascii="Verdana" w:hAnsi="Verdana" w:cs="Arial"/>
          <w:bCs/>
          <w:sz w:val="24"/>
          <w:szCs w:val="24"/>
        </w:rPr>
        <w:t>: </w:t>
      </w:r>
      <w:r w:rsidR="0050413E" w:rsidRPr="0050413E">
        <w:rPr>
          <w:rStyle w:val="lrzxr"/>
          <w:rFonts w:ascii="Verdana" w:hAnsi="Verdana" w:cs="Arial"/>
          <w:sz w:val="24"/>
          <w:szCs w:val="24"/>
        </w:rPr>
        <w:t>Av. Santa Fe 1171, CABA</w:t>
      </w:r>
      <w:r w:rsidR="0050413E">
        <w:rPr>
          <w:rFonts w:ascii="Verdana" w:hAnsi="Verdana" w:cs="Arial"/>
          <w:sz w:val="24"/>
          <w:szCs w:val="24"/>
        </w:rPr>
        <w:t xml:space="preserve"> - </w:t>
      </w:r>
      <w:hyperlink r:id="rId10" w:history="1">
        <w:r w:rsidR="0050413E" w:rsidRPr="0050413E">
          <w:rPr>
            <w:rStyle w:val="Hipervnculo"/>
            <w:rFonts w:ascii="Verdana" w:hAnsi="Verdana" w:cs="Arial"/>
            <w:bCs/>
            <w:color w:val="auto"/>
            <w:sz w:val="24"/>
            <w:szCs w:val="24"/>
            <w:u w:val="none"/>
          </w:rPr>
          <w:t>Teléfono</w:t>
        </w:r>
      </w:hyperlink>
      <w:r w:rsidR="0050413E" w:rsidRPr="0050413E">
        <w:rPr>
          <w:rStyle w:val="w8qarf"/>
          <w:rFonts w:ascii="Verdana" w:hAnsi="Verdana" w:cs="Arial"/>
          <w:bCs/>
          <w:sz w:val="24"/>
          <w:szCs w:val="24"/>
        </w:rPr>
        <w:t>: </w:t>
      </w:r>
      <w:r w:rsidR="0050413E" w:rsidRPr="0050413E">
        <w:rPr>
          <w:rStyle w:val="lrzxr"/>
          <w:rFonts w:ascii="Verdana" w:hAnsi="Verdana" w:cs="Arial"/>
          <w:sz w:val="24"/>
          <w:szCs w:val="24"/>
        </w:rPr>
        <w:t>011 5276-1040</w:t>
      </w:r>
    </w:p>
    <w:p w:rsidR="00DE6818" w:rsidRDefault="00DE6818" w:rsidP="00DE6818">
      <w:pPr>
        <w:jc w:val="both"/>
        <w:rPr>
          <w:rFonts w:ascii="Verdana" w:hAnsi="Verdana"/>
          <w:b/>
          <w:sz w:val="24"/>
        </w:rPr>
      </w:pPr>
    </w:p>
    <w:p w:rsidR="00DE6818" w:rsidRDefault="00DE6818" w:rsidP="00DE681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Duración</w:t>
      </w:r>
      <w:r w:rsidRPr="005F07E8">
        <w:rPr>
          <w:rFonts w:ascii="Verdana" w:hAnsi="Verdana"/>
          <w:b/>
          <w:sz w:val="24"/>
        </w:rPr>
        <w:t>:</w:t>
      </w:r>
      <w:r w:rsidRPr="00331527">
        <w:rPr>
          <w:rFonts w:ascii="Verdana" w:hAnsi="Verdana"/>
          <w:sz w:val="24"/>
        </w:rPr>
        <w:t xml:space="preserve"> </w:t>
      </w:r>
      <w:r w:rsidR="00584D47">
        <w:rPr>
          <w:rFonts w:ascii="Verdana" w:hAnsi="Verdana"/>
          <w:sz w:val="24"/>
        </w:rPr>
        <w:t>del 22</w:t>
      </w:r>
      <w:r>
        <w:rPr>
          <w:rFonts w:ascii="Verdana" w:hAnsi="Verdana"/>
          <w:sz w:val="24"/>
        </w:rPr>
        <w:t xml:space="preserve"> de Marzo al </w:t>
      </w:r>
      <w:r w:rsidR="003A16A2">
        <w:rPr>
          <w:rFonts w:ascii="Verdana" w:hAnsi="Verdana"/>
          <w:sz w:val="24"/>
        </w:rPr>
        <w:t>16 de Agosto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sz w:val="24"/>
        </w:rPr>
        <w:t>2019</w:t>
      </w:r>
    </w:p>
    <w:p w:rsidR="00DE6818" w:rsidRDefault="00DE6818" w:rsidP="00DE6818">
      <w:pPr>
        <w:jc w:val="both"/>
        <w:rPr>
          <w:rFonts w:ascii="Verdana" w:hAnsi="Verdana"/>
          <w:sz w:val="24"/>
        </w:rPr>
      </w:pPr>
    </w:p>
    <w:p w:rsidR="00DE6818" w:rsidRPr="008E60C8" w:rsidRDefault="00DE6818" w:rsidP="00DE6818">
      <w:pPr>
        <w:jc w:val="both"/>
        <w:rPr>
          <w:rFonts w:ascii="Verdana" w:hAnsi="Verdana"/>
          <w:lang w:val="es-ES"/>
        </w:rPr>
      </w:pPr>
      <w:r w:rsidRPr="00496FC9">
        <w:rPr>
          <w:rFonts w:ascii="Verdana" w:hAnsi="Verdana"/>
          <w:b/>
          <w:sz w:val="24"/>
        </w:rPr>
        <w:t>Día y Horario</w:t>
      </w:r>
      <w:r w:rsidRPr="008E60C8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</w:t>
      </w:r>
      <w:r w:rsidR="00584D47">
        <w:rPr>
          <w:rFonts w:ascii="Verdana" w:hAnsi="Verdana"/>
          <w:sz w:val="24"/>
        </w:rPr>
        <w:t>2 (dos)</w:t>
      </w:r>
      <w:r w:rsidR="006D0B9C">
        <w:rPr>
          <w:rFonts w:ascii="Verdana" w:hAnsi="Verdana"/>
          <w:sz w:val="24"/>
        </w:rPr>
        <w:t xml:space="preserve"> viernes de cada mes de 15.00-19</w:t>
      </w:r>
      <w:r>
        <w:rPr>
          <w:rFonts w:ascii="Verdana" w:hAnsi="Verdana"/>
          <w:sz w:val="24"/>
        </w:rPr>
        <w:t xml:space="preserve">.00hs. </w:t>
      </w:r>
      <w:r w:rsidRPr="008E60C8">
        <w:rPr>
          <w:rFonts w:ascii="Verdana" w:hAnsi="Verdana"/>
          <w:sz w:val="24"/>
        </w:rPr>
        <w:t>Total carga horaria</w:t>
      </w:r>
      <w:r>
        <w:rPr>
          <w:rFonts w:ascii="Verdana" w:hAnsi="Verdana"/>
          <w:sz w:val="24"/>
        </w:rPr>
        <w:t>: 40hs</w:t>
      </w:r>
      <w:r w:rsidRPr="00F22626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(incluye examen final)</w:t>
      </w:r>
      <w:r w:rsidRPr="008E60C8">
        <w:rPr>
          <w:rFonts w:ascii="Verdana" w:hAnsi="Verdana"/>
          <w:sz w:val="24"/>
        </w:rPr>
        <w:t>.</w:t>
      </w:r>
    </w:p>
    <w:p w:rsidR="00DE6818" w:rsidRDefault="00DE6818" w:rsidP="00DE6818">
      <w:pPr>
        <w:jc w:val="both"/>
        <w:rPr>
          <w:rFonts w:ascii="Verdana" w:hAnsi="Verdana"/>
          <w:sz w:val="24"/>
        </w:rPr>
      </w:pPr>
    </w:p>
    <w:p w:rsidR="00DE6818" w:rsidRDefault="00DE6818" w:rsidP="00E94E93">
      <w:pPr>
        <w:jc w:val="both"/>
        <w:rPr>
          <w:rFonts w:ascii="Verdana" w:hAnsi="Verdana"/>
          <w:sz w:val="24"/>
        </w:rPr>
      </w:pPr>
      <w:r w:rsidRPr="00496FC9">
        <w:rPr>
          <w:rFonts w:ascii="Verdana" w:hAnsi="Verdana"/>
          <w:b/>
          <w:sz w:val="24"/>
        </w:rPr>
        <w:t xml:space="preserve">Metodología: </w:t>
      </w:r>
      <w:r w:rsidRPr="008E60C8">
        <w:rPr>
          <w:rFonts w:ascii="Verdana" w:hAnsi="Verdana"/>
          <w:sz w:val="24"/>
        </w:rPr>
        <w:t>Teórico</w:t>
      </w:r>
      <w:r>
        <w:rPr>
          <w:rFonts w:ascii="Verdana" w:hAnsi="Verdana"/>
          <w:sz w:val="24"/>
        </w:rPr>
        <w:t>-práctico, dos (2) evaluaciones</w:t>
      </w:r>
      <w:r w:rsidR="00E94E93">
        <w:rPr>
          <w:rFonts w:ascii="Verdana" w:hAnsi="Verdana"/>
          <w:sz w:val="24"/>
        </w:rPr>
        <w:t xml:space="preserve"> - </w:t>
      </w:r>
      <w:r w:rsidR="0050413E" w:rsidRPr="0050413E">
        <w:rPr>
          <w:rFonts w:ascii="Verdana" w:hAnsi="Verdana" w:cs="Arial"/>
          <w:sz w:val="24"/>
          <w:szCs w:val="24"/>
        </w:rPr>
        <w:t>Los egresados recibirán un certificado que dará cuenta de su condición y que contará con el sello de EGAMA.</w:t>
      </w:r>
    </w:p>
    <w:p w:rsidR="00DE6818" w:rsidRDefault="00DE6818" w:rsidP="00DE6818">
      <w:pPr>
        <w:tabs>
          <w:tab w:val="left" w:pos="567"/>
          <w:tab w:val="right" w:leader="dot" w:pos="8789"/>
        </w:tabs>
        <w:jc w:val="both"/>
        <w:rPr>
          <w:rFonts w:ascii="Verdana" w:hAnsi="Verdana"/>
          <w:sz w:val="24"/>
        </w:rPr>
      </w:pPr>
    </w:p>
    <w:p w:rsidR="00DE6818" w:rsidRDefault="00DE6818" w:rsidP="00DE6818">
      <w:pPr>
        <w:rPr>
          <w:rFonts w:ascii="Verdana" w:hAnsi="Verdana"/>
          <w:sz w:val="24"/>
        </w:rPr>
      </w:pPr>
      <w:r w:rsidRPr="00496FC9">
        <w:rPr>
          <w:rFonts w:ascii="Verdana" w:hAnsi="Verdana"/>
          <w:b/>
          <w:sz w:val="24"/>
        </w:rPr>
        <w:t>Arancel</w:t>
      </w:r>
      <w:r>
        <w:rPr>
          <w:rFonts w:ascii="Verdana" w:hAnsi="Verdana"/>
          <w:b/>
          <w:sz w:val="24"/>
        </w:rPr>
        <w:t>es</w:t>
      </w:r>
      <w:r>
        <w:rPr>
          <w:rFonts w:ascii="Verdana" w:hAnsi="Verdana"/>
          <w:sz w:val="24"/>
        </w:rPr>
        <w:t>:</w:t>
      </w:r>
    </w:p>
    <w:p w:rsidR="00DE6818" w:rsidRPr="00D82262" w:rsidRDefault="00DE6818" w:rsidP="00DE6818">
      <w:pPr>
        <w:rPr>
          <w:rFonts w:ascii="Verdana" w:hAnsi="Verdana"/>
          <w:sz w:val="24"/>
          <w:szCs w:val="24"/>
          <w:lang w:eastAsia="es-AR"/>
        </w:rPr>
      </w:pPr>
      <w:r w:rsidRPr="00D82262">
        <w:rPr>
          <w:rFonts w:ascii="Verdana" w:hAnsi="Verdana"/>
          <w:sz w:val="24"/>
          <w:szCs w:val="24"/>
          <w:lang w:eastAsia="es-AR"/>
        </w:rPr>
        <w:t xml:space="preserve">Curso completo </w:t>
      </w:r>
      <w:r w:rsidRPr="006D2842">
        <w:rPr>
          <w:rFonts w:ascii="Verdana" w:hAnsi="Verdana"/>
          <w:sz w:val="24"/>
          <w:szCs w:val="24"/>
          <w:lang w:eastAsia="es-AR"/>
        </w:rPr>
        <w:t>:</w:t>
      </w:r>
      <w:r>
        <w:rPr>
          <w:rFonts w:ascii="Verdana" w:hAnsi="Verdana"/>
          <w:sz w:val="24"/>
          <w:szCs w:val="24"/>
          <w:lang w:eastAsia="es-AR"/>
        </w:rPr>
        <w:t xml:space="preserve"> </w:t>
      </w:r>
      <w:r w:rsidRPr="006D2842">
        <w:rPr>
          <w:rFonts w:ascii="Verdana" w:hAnsi="Verdana"/>
          <w:sz w:val="24"/>
          <w:szCs w:val="24"/>
          <w:lang w:eastAsia="es-AR"/>
        </w:rPr>
        <w:t xml:space="preserve"> </w:t>
      </w:r>
      <w:r w:rsidRPr="00D82262">
        <w:rPr>
          <w:rFonts w:ascii="Verdana" w:hAnsi="Verdana"/>
          <w:sz w:val="24"/>
          <w:szCs w:val="24"/>
          <w:lang w:eastAsia="es-AR"/>
        </w:rPr>
        <w:t xml:space="preserve">licenciados y doctores:  </w:t>
      </w:r>
      <w:r>
        <w:rPr>
          <w:rFonts w:ascii="Verdana" w:hAnsi="Verdana"/>
          <w:sz w:val="24"/>
          <w:szCs w:val="24"/>
          <w:lang w:eastAsia="es-AR"/>
        </w:rPr>
        <w:t>1</w:t>
      </w:r>
      <w:r w:rsidR="0050413E">
        <w:rPr>
          <w:rFonts w:ascii="Verdana" w:hAnsi="Verdana"/>
          <w:sz w:val="24"/>
          <w:szCs w:val="24"/>
          <w:lang w:eastAsia="es-AR"/>
        </w:rPr>
        <w:t>8</w:t>
      </w:r>
      <w:r>
        <w:rPr>
          <w:rFonts w:ascii="Verdana" w:hAnsi="Verdana"/>
          <w:sz w:val="24"/>
          <w:szCs w:val="24"/>
          <w:lang w:eastAsia="es-AR"/>
        </w:rPr>
        <w:t>.000$</w:t>
      </w:r>
    </w:p>
    <w:p w:rsidR="00DE6818" w:rsidRPr="00D82262" w:rsidRDefault="00DE6818" w:rsidP="00DE6818">
      <w:pPr>
        <w:rPr>
          <w:rFonts w:ascii="Verdana" w:hAnsi="Verdana"/>
          <w:sz w:val="24"/>
          <w:szCs w:val="24"/>
          <w:lang w:eastAsia="es-AR"/>
        </w:rPr>
      </w:pPr>
      <w:r>
        <w:rPr>
          <w:rFonts w:ascii="Verdana" w:hAnsi="Verdana"/>
          <w:sz w:val="24"/>
          <w:szCs w:val="24"/>
          <w:lang w:eastAsia="es-AR"/>
        </w:rPr>
        <w:t>                       </w:t>
      </w:r>
      <w:r w:rsidRPr="006D2842">
        <w:rPr>
          <w:rFonts w:ascii="Verdana" w:hAnsi="Verdana"/>
          <w:sz w:val="24"/>
          <w:szCs w:val="24"/>
          <w:lang w:eastAsia="es-AR"/>
        </w:rPr>
        <w:t xml:space="preserve">    </w:t>
      </w:r>
      <w:r>
        <w:rPr>
          <w:rFonts w:ascii="Verdana" w:hAnsi="Verdana"/>
          <w:sz w:val="24"/>
          <w:szCs w:val="24"/>
          <w:lang w:eastAsia="es-AR"/>
        </w:rPr>
        <w:t>técnicos y estudiantes: 1</w:t>
      </w:r>
      <w:r w:rsidR="0050413E">
        <w:rPr>
          <w:rFonts w:ascii="Verdana" w:hAnsi="Verdana"/>
          <w:sz w:val="24"/>
          <w:szCs w:val="24"/>
          <w:lang w:eastAsia="es-AR"/>
        </w:rPr>
        <w:t>2</w:t>
      </w:r>
      <w:r>
        <w:rPr>
          <w:rFonts w:ascii="Verdana" w:hAnsi="Verdana"/>
          <w:sz w:val="24"/>
          <w:szCs w:val="24"/>
          <w:lang w:eastAsia="es-AR"/>
        </w:rPr>
        <w:t>.000$</w:t>
      </w:r>
    </w:p>
    <w:p w:rsidR="00DE6818" w:rsidRPr="00E94E93" w:rsidRDefault="00DE6818" w:rsidP="00DE6818">
      <w:pPr>
        <w:jc w:val="both"/>
        <w:rPr>
          <w:rFonts w:ascii="Verdana" w:hAnsi="Verdana"/>
          <w:sz w:val="24"/>
          <w:szCs w:val="24"/>
          <w:lang w:eastAsia="es-AR"/>
        </w:rPr>
      </w:pPr>
    </w:p>
    <w:p w:rsidR="00E94E93" w:rsidRDefault="00E94E93" w:rsidP="00E94E93">
      <w:pPr>
        <w:jc w:val="both"/>
        <w:rPr>
          <w:rFonts w:ascii="Verdana" w:hAnsi="Verdana"/>
          <w:sz w:val="24"/>
          <w:szCs w:val="24"/>
          <w:lang w:eastAsia="es-AR"/>
        </w:rPr>
      </w:pPr>
      <w:r>
        <w:rPr>
          <w:rFonts w:ascii="Verdana" w:hAnsi="Verdana"/>
          <w:b/>
          <w:sz w:val="24"/>
        </w:rPr>
        <w:t xml:space="preserve">Auspician: </w:t>
      </w:r>
      <w:r w:rsidRPr="00AC7613">
        <w:rPr>
          <w:rFonts w:ascii="Verdana" w:hAnsi="Verdana"/>
          <w:sz w:val="24"/>
        </w:rPr>
        <w:t>Asociación Médica Argentina (AMA),</w:t>
      </w:r>
      <w:r>
        <w:rPr>
          <w:rFonts w:ascii="Verdana" w:hAnsi="Verdana"/>
          <w:b/>
          <w:sz w:val="24"/>
        </w:rPr>
        <w:t xml:space="preserve"> </w:t>
      </w:r>
      <w:r w:rsidRPr="00684720">
        <w:rPr>
          <w:rFonts w:ascii="Verdana" w:hAnsi="Verdana"/>
          <w:sz w:val="24"/>
          <w:szCs w:val="24"/>
          <w:lang w:eastAsia="es-AR"/>
        </w:rPr>
        <w:t>Colegio Argentino de Neurólogos Clínicos (CANC), Asociación Argentina de Medicina Respiratoria (AAMR), Asociación Argentina de Medicina del Sueño (AAMS)</w:t>
      </w:r>
      <w:r>
        <w:rPr>
          <w:rFonts w:ascii="Verdana" w:hAnsi="Verdana"/>
          <w:sz w:val="24"/>
          <w:szCs w:val="24"/>
          <w:lang w:eastAsia="es-AR"/>
        </w:rPr>
        <w:t>.</w:t>
      </w:r>
    </w:p>
    <w:p w:rsidR="00E94E93" w:rsidRDefault="00E94E93" w:rsidP="00E94E93">
      <w:pPr>
        <w:jc w:val="center"/>
        <w:rPr>
          <w:rFonts w:ascii="Verdana" w:hAnsi="Verdana"/>
        </w:rPr>
      </w:pPr>
    </w:p>
    <w:p w:rsidR="00DE6818" w:rsidRPr="008E60C8" w:rsidRDefault="00DE6818" w:rsidP="00DE681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Consultas:</w:t>
      </w:r>
    </w:p>
    <w:p w:rsidR="00DE6818" w:rsidRDefault="00DE6818" w:rsidP="00DE6818">
      <w:pPr>
        <w:jc w:val="both"/>
        <w:rPr>
          <w:rStyle w:val="Hipervnculo"/>
          <w:rFonts w:ascii="Verdana" w:hAnsi="Verdana"/>
          <w:sz w:val="24"/>
          <w:lang w:val="es-ES"/>
        </w:rPr>
      </w:pPr>
      <w:r w:rsidRPr="008E60C8">
        <w:rPr>
          <w:rFonts w:ascii="Verdana" w:hAnsi="Verdana"/>
          <w:sz w:val="24"/>
        </w:rPr>
        <w:t>Mónica MC González</w:t>
      </w:r>
      <w:r>
        <w:rPr>
          <w:rFonts w:ascii="Verdana" w:hAnsi="Verdana"/>
          <w:sz w:val="24"/>
        </w:rPr>
        <w:t>, Ph.D.</w:t>
      </w:r>
      <w:r>
        <w:rPr>
          <w:rFonts w:ascii="Verdana" w:hAnsi="Verdana"/>
          <w:sz w:val="24"/>
          <w:lang w:val="es-ES"/>
        </w:rPr>
        <w:t xml:space="preserve">  </w:t>
      </w:r>
      <w:hyperlink r:id="rId11" w:history="1">
        <w:r w:rsidRPr="00ED0952">
          <w:rPr>
            <w:rStyle w:val="Hipervnculo"/>
            <w:rFonts w:ascii="Verdana" w:hAnsi="Verdana"/>
            <w:sz w:val="24"/>
            <w:lang w:val="es-ES"/>
          </w:rPr>
          <w:t>cursos@ifn.com.ar</w:t>
        </w:r>
      </w:hyperlink>
    </w:p>
    <w:p w:rsidR="00DE6818" w:rsidRPr="00E94E93" w:rsidRDefault="00DE6818" w:rsidP="00DE6818">
      <w:pPr>
        <w:jc w:val="both"/>
        <w:rPr>
          <w:rStyle w:val="Hipervnculo"/>
          <w:rFonts w:ascii="Verdana" w:hAnsi="Verdana"/>
          <w:sz w:val="24"/>
          <w:u w:val="none"/>
          <w:lang w:val="es-ES"/>
        </w:rPr>
      </w:pPr>
    </w:p>
    <w:p w:rsidR="00DE6818" w:rsidRPr="00E94E93" w:rsidRDefault="00DE6818" w:rsidP="00E94E93">
      <w:pPr>
        <w:jc w:val="both"/>
        <w:rPr>
          <w:rFonts w:ascii="Verdana" w:hAnsi="Verdana"/>
          <w:sz w:val="24"/>
          <w:lang w:val="es-ES"/>
        </w:rPr>
      </w:pPr>
      <w:r>
        <w:rPr>
          <w:rFonts w:ascii="Verdana" w:hAnsi="Verdana"/>
          <w:b/>
          <w:sz w:val="24"/>
        </w:rPr>
        <w:t>Inscripción:</w:t>
      </w:r>
      <w:r w:rsidRPr="00496FC9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sz w:val="24"/>
          <w:lang w:val="es-ES"/>
        </w:rPr>
        <w:t xml:space="preserve">  </w:t>
      </w:r>
    </w:p>
    <w:p w:rsidR="00DE6818" w:rsidRDefault="00DE6818" w:rsidP="00DE681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</w:t>
      </w:r>
      <w:r w:rsidRPr="008E60C8">
        <w:rPr>
          <w:rFonts w:ascii="Verdana" w:hAnsi="Verdana"/>
          <w:sz w:val="24"/>
        </w:rPr>
        <w:t xml:space="preserve">Requiere inscripción previa. </w:t>
      </w:r>
    </w:p>
    <w:p w:rsidR="00DE6818" w:rsidRPr="00013371" w:rsidRDefault="00DE6818" w:rsidP="00DE681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>-</w:t>
      </w:r>
      <w:r w:rsidRPr="008E60C8">
        <w:rPr>
          <w:rFonts w:ascii="Verdana" w:hAnsi="Verdana"/>
          <w:sz w:val="24"/>
        </w:rPr>
        <w:t xml:space="preserve">Para completar la inscripción es OBLIGATORIO enviar nombre completo, </w:t>
      </w:r>
      <w:r w:rsidRPr="00013371">
        <w:rPr>
          <w:rFonts w:ascii="Verdana" w:hAnsi="Verdana"/>
          <w:sz w:val="24"/>
          <w:szCs w:val="24"/>
        </w:rPr>
        <w:t>carrera en curso o título</w:t>
      </w:r>
      <w:r>
        <w:rPr>
          <w:rFonts w:ascii="Verdana" w:hAnsi="Verdana"/>
          <w:sz w:val="24"/>
        </w:rPr>
        <w:t>,</w:t>
      </w:r>
      <w:r w:rsidRPr="00013371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afiliación profesional, </w:t>
      </w:r>
      <w:r w:rsidRPr="00013371">
        <w:rPr>
          <w:rFonts w:ascii="Verdana" w:hAnsi="Verdana"/>
          <w:sz w:val="24"/>
          <w:szCs w:val="24"/>
        </w:rPr>
        <w:t xml:space="preserve"> y tema de trabajo </w:t>
      </w:r>
      <w:r>
        <w:rPr>
          <w:rFonts w:ascii="Verdana" w:hAnsi="Verdana"/>
          <w:sz w:val="24"/>
          <w:szCs w:val="24"/>
        </w:rPr>
        <w:t>(los</w:t>
      </w:r>
      <w:r w:rsidRPr="0001337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investigadores) a Dra Monica González: </w:t>
      </w:r>
      <w:r w:rsidRPr="00F07077">
        <w:t xml:space="preserve"> </w:t>
      </w:r>
      <w:hyperlink r:id="rId12" w:history="1">
        <w:r w:rsidRPr="00ED0952">
          <w:rPr>
            <w:rStyle w:val="Hipervnculo"/>
            <w:rFonts w:ascii="Verdana" w:hAnsi="Verdana"/>
            <w:sz w:val="24"/>
            <w:lang w:val="es-ES"/>
          </w:rPr>
          <w:t>cursos@ifn.com.ar</w:t>
        </w:r>
      </w:hyperlink>
    </w:p>
    <w:p w:rsidR="00DE6818" w:rsidRDefault="00DE6818" w:rsidP="00DE6818">
      <w:pPr>
        <w:jc w:val="both"/>
        <w:rPr>
          <w:rFonts w:ascii="Verdana" w:hAnsi="Verdana"/>
          <w:sz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DE6818" w:rsidRPr="00584D47" w:rsidRDefault="00DE6818" w:rsidP="00E94E93">
      <w:pPr>
        <w:pStyle w:val="HTMLconformatoprevio"/>
        <w:jc w:val="both"/>
        <w:rPr>
          <w:rFonts w:ascii="Verdana" w:hAnsi="Verdana"/>
          <w:sz w:val="24"/>
          <w:lang w:val="es-AR"/>
        </w:rPr>
      </w:pPr>
      <w:r w:rsidRPr="007D71EF">
        <w:rPr>
          <w:rFonts w:ascii="Verdana" w:hAnsi="Verdana" w:cs="Times New Roman"/>
          <w:i/>
          <w:iCs/>
          <w:sz w:val="24"/>
          <w:szCs w:val="24"/>
          <w:lang w:val="es-AR"/>
        </w:rPr>
        <w:t xml:space="preserve">Para su realización </w:t>
      </w:r>
      <w:r>
        <w:rPr>
          <w:rFonts w:ascii="Verdana" w:hAnsi="Verdana" w:cs="Times New Roman"/>
          <w:i/>
          <w:iCs/>
          <w:sz w:val="24"/>
          <w:szCs w:val="24"/>
          <w:lang w:val="es-AR"/>
        </w:rPr>
        <w:t xml:space="preserve">el curso </w:t>
      </w:r>
      <w:r w:rsidRPr="007D71EF">
        <w:rPr>
          <w:rFonts w:ascii="Verdana" w:hAnsi="Verdana" w:cs="Times New Roman"/>
          <w:i/>
          <w:iCs/>
          <w:sz w:val="24"/>
          <w:szCs w:val="24"/>
          <w:lang w:val="es-AR"/>
        </w:rPr>
        <w:t xml:space="preserve">deberá contar con un cupo mínimo de </w:t>
      </w:r>
      <w:r w:rsidR="0050413E">
        <w:rPr>
          <w:rFonts w:ascii="Verdana" w:hAnsi="Verdana" w:cs="Times New Roman"/>
          <w:i/>
          <w:iCs/>
          <w:sz w:val="24"/>
          <w:szCs w:val="24"/>
          <w:lang w:val="es-AR"/>
        </w:rPr>
        <w:t xml:space="preserve">4 </w:t>
      </w:r>
      <w:r w:rsidRPr="007D71EF">
        <w:rPr>
          <w:rFonts w:ascii="Verdana" w:hAnsi="Verdana" w:cs="Times New Roman"/>
          <w:i/>
          <w:iCs/>
          <w:sz w:val="24"/>
          <w:szCs w:val="24"/>
          <w:lang w:val="es-AR"/>
        </w:rPr>
        <w:t xml:space="preserve">aspirantes. En caso de no reunir el mismo al cierre de inscripción, </w:t>
      </w:r>
      <w:r>
        <w:rPr>
          <w:rFonts w:ascii="Verdana" w:hAnsi="Verdana" w:cs="Times New Roman"/>
          <w:i/>
          <w:iCs/>
          <w:sz w:val="24"/>
          <w:szCs w:val="24"/>
          <w:lang w:val="es-AR"/>
        </w:rPr>
        <w:t>la Dra Mónica González</w:t>
      </w:r>
      <w:r w:rsidRPr="007D71EF">
        <w:rPr>
          <w:rFonts w:ascii="Verdana" w:hAnsi="Verdana" w:cs="Times New Roman"/>
          <w:i/>
          <w:iCs/>
          <w:sz w:val="24"/>
          <w:szCs w:val="24"/>
          <w:lang w:val="es-AR"/>
        </w:rPr>
        <w:t xml:space="preserve"> se reserva el derecho de posponer o suspender el inicio de la actividad.</w:t>
      </w:r>
    </w:p>
    <w:p w:rsidR="00825DF0" w:rsidRDefault="001E1498" w:rsidP="007B0F70">
      <w:pPr>
        <w:pageBreakBefore/>
        <w:spacing w:after="120"/>
        <w:jc w:val="center"/>
        <w:rPr>
          <w:rFonts w:ascii="Verdana" w:hAnsi="Verdana" w:cs="Arial"/>
          <w:b/>
          <w:sz w:val="28"/>
          <w:szCs w:val="28"/>
          <w:lang w:val="es-ES"/>
        </w:rPr>
      </w:pPr>
      <w:r>
        <w:rPr>
          <w:rFonts w:ascii="Verdana" w:hAnsi="Verdana" w:cs="Arial"/>
          <w:b/>
          <w:sz w:val="28"/>
          <w:szCs w:val="28"/>
          <w:lang w:val="es-ES"/>
        </w:rPr>
        <w:t>P</w:t>
      </w:r>
      <w:r w:rsidR="00825DF0">
        <w:rPr>
          <w:rFonts w:ascii="Verdana" w:hAnsi="Verdana" w:cs="Arial"/>
          <w:b/>
          <w:sz w:val="28"/>
          <w:szCs w:val="28"/>
          <w:lang w:val="es-ES"/>
        </w:rPr>
        <w:t xml:space="preserve">ROGRAMA </w:t>
      </w:r>
      <w:r w:rsidR="00E2626D">
        <w:rPr>
          <w:rFonts w:ascii="Verdana" w:hAnsi="Verdana" w:cs="Arial"/>
          <w:b/>
          <w:sz w:val="28"/>
          <w:szCs w:val="28"/>
          <w:lang w:val="es-ES"/>
        </w:rPr>
        <w:t>2019</w:t>
      </w:r>
    </w:p>
    <w:p w:rsidR="008D7C2D" w:rsidRPr="00DF76EE" w:rsidRDefault="008D7C2D" w:rsidP="00510F4B">
      <w:pPr>
        <w:spacing w:line="360" w:lineRule="auto"/>
        <w:jc w:val="both"/>
        <w:rPr>
          <w:rFonts w:ascii="Verdana" w:hAnsi="Verdana" w:cs="Arial"/>
          <w:b/>
          <w:caps/>
          <w:sz w:val="22"/>
          <w:szCs w:val="22"/>
          <w:lang w:val="es-ES"/>
        </w:rPr>
      </w:pPr>
      <w:r w:rsidRPr="00DF76EE">
        <w:rPr>
          <w:rFonts w:ascii="Verdana" w:hAnsi="Verdana" w:cs="Arial"/>
          <w:b/>
          <w:caps/>
          <w:sz w:val="22"/>
          <w:szCs w:val="22"/>
          <w:lang w:val="es-ES"/>
        </w:rPr>
        <w:t>generalidades</w:t>
      </w:r>
    </w:p>
    <w:p w:rsidR="00C16E6C" w:rsidRDefault="00584D47" w:rsidP="007B7704">
      <w:pPr>
        <w:spacing w:after="120"/>
        <w:jc w:val="both"/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t>viernes</w:t>
      </w:r>
      <w:r w:rsidR="00F92E69">
        <w:rPr>
          <w:rFonts w:ascii="Verdana" w:hAnsi="Verdana" w:cs="Arial"/>
          <w:caps/>
        </w:rPr>
        <w:t xml:space="preserve"> </w:t>
      </w:r>
      <w:r>
        <w:rPr>
          <w:rFonts w:ascii="Verdana" w:hAnsi="Verdana" w:cs="Arial"/>
          <w:b/>
          <w:caps/>
        </w:rPr>
        <w:t>22</w:t>
      </w:r>
      <w:r w:rsidR="00C16E6C" w:rsidRPr="00C16E6C">
        <w:rPr>
          <w:rFonts w:ascii="Verdana" w:hAnsi="Verdana" w:cs="Arial"/>
          <w:b/>
          <w:caps/>
        </w:rPr>
        <w:t xml:space="preserve"> de</w:t>
      </w:r>
      <w:r w:rsidR="00C16E6C">
        <w:rPr>
          <w:rFonts w:ascii="Verdana" w:hAnsi="Verdana" w:cs="Arial"/>
          <w:caps/>
        </w:rPr>
        <w:t xml:space="preserve"> </w:t>
      </w:r>
      <w:r w:rsidR="00E2626D">
        <w:rPr>
          <w:rFonts w:ascii="Verdana" w:hAnsi="Verdana" w:cs="Arial"/>
          <w:b/>
          <w:caps/>
        </w:rPr>
        <w:t>marzo</w:t>
      </w:r>
      <w:r w:rsidR="00FD7C24" w:rsidRPr="00C16E6C">
        <w:rPr>
          <w:rFonts w:ascii="Verdana" w:hAnsi="Verdana" w:cs="Arial"/>
          <w:b/>
          <w:caps/>
        </w:rPr>
        <w:t xml:space="preserve"> </w:t>
      </w:r>
    </w:p>
    <w:p w:rsidR="004B220F" w:rsidRPr="00DF76EE" w:rsidRDefault="004B220F" w:rsidP="007B7704">
      <w:pPr>
        <w:spacing w:after="120"/>
        <w:jc w:val="both"/>
        <w:rPr>
          <w:rFonts w:ascii="Verdana" w:hAnsi="Verdana" w:cs="Arial"/>
          <w:caps/>
        </w:rPr>
      </w:pPr>
      <w:r w:rsidRPr="00DF76EE">
        <w:rPr>
          <w:rFonts w:ascii="Verdana" w:hAnsi="Verdana" w:cs="Arial"/>
          <w:caps/>
        </w:rPr>
        <w:t xml:space="preserve">Qué es el sueño y como se estudia  </w:t>
      </w:r>
    </w:p>
    <w:p w:rsidR="00D24226" w:rsidRDefault="004B220F" w:rsidP="007A712B">
      <w:pPr>
        <w:pStyle w:val="Prrafodelista"/>
        <w:numPr>
          <w:ilvl w:val="1"/>
          <w:numId w:val="7"/>
        </w:numPr>
        <w:tabs>
          <w:tab w:val="clear" w:pos="1260"/>
          <w:tab w:val="left" w:pos="8010"/>
          <w:tab w:val="left" w:pos="8370"/>
        </w:tabs>
        <w:ind w:left="993" w:right="1076"/>
        <w:jc w:val="both"/>
        <w:rPr>
          <w:rFonts w:ascii="Verdana" w:hAnsi="Verdana" w:cs="Arial"/>
          <w:sz w:val="24"/>
          <w:szCs w:val="24"/>
          <w:lang w:val="es-ES"/>
        </w:rPr>
      </w:pPr>
      <w:r w:rsidRPr="00D24226">
        <w:rPr>
          <w:rFonts w:ascii="Verdana" w:hAnsi="Verdana" w:cs="Arial"/>
          <w:sz w:val="24"/>
          <w:szCs w:val="24"/>
          <w:lang w:val="es-ES"/>
        </w:rPr>
        <w:t>Qué es el sueño?</w:t>
      </w:r>
      <w:r w:rsidR="00D24226">
        <w:rPr>
          <w:rFonts w:ascii="Verdana" w:hAnsi="Verdana" w:cs="Arial"/>
          <w:sz w:val="24"/>
          <w:szCs w:val="24"/>
          <w:lang w:val="es-ES"/>
        </w:rPr>
        <w:t xml:space="preserve"> </w:t>
      </w:r>
    </w:p>
    <w:p w:rsidR="00B95645" w:rsidRPr="00214AFB" w:rsidRDefault="00921FA9" w:rsidP="00214AFB">
      <w:pPr>
        <w:pStyle w:val="Prrafodelista"/>
        <w:numPr>
          <w:ilvl w:val="1"/>
          <w:numId w:val="7"/>
        </w:numPr>
        <w:tabs>
          <w:tab w:val="clear" w:pos="1260"/>
          <w:tab w:val="left" w:pos="8010"/>
          <w:tab w:val="left" w:pos="8370"/>
        </w:tabs>
        <w:ind w:left="993" w:right="1076"/>
        <w:jc w:val="both"/>
        <w:rPr>
          <w:rFonts w:ascii="Verdana" w:hAnsi="Verdana" w:cs="Arial"/>
          <w:sz w:val="24"/>
          <w:szCs w:val="24"/>
          <w:lang w:val="es-ES"/>
        </w:rPr>
      </w:pPr>
      <w:r w:rsidRPr="00D24226">
        <w:rPr>
          <w:rFonts w:ascii="Verdana" w:hAnsi="Verdana" w:cs="Arial"/>
          <w:sz w:val="24"/>
          <w:szCs w:val="24"/>
          <w:lang w:val="es-ES"/>
        </w:rPr>
        <w:t xml:space="preserve">Los estadíos </w:t>
      </w:r>
      <w:r w:rsidR="00214AFB">
        <w:rPr>
          <w:rFonts w:ascii="Verdana" w:hAnsi="Verdana" w:cs="Arial"/>
          <w:sz w:val="24"/>
          <w:szCs w:val="24"/>
          <w:lang w:val="es-ES"/>
        </w:rPr>
        <w:t xml:space="preserve">de vigilancia. </w:t>
      </w:r>
      <w:r w:rsidR="003E78AB" w:rsidRPr="00214AFB">
        <w:rPr>
          <w:rFonts w:ascii="Verdana" w:hAnsi="Verdana" w:cs="Arial"/>
          <w:sz w:val="24"/>
          <w:szCs w:val="24"/>
        </w:rPr>
        <w:t xml:space="preserve">Características </w:t>
      </w:r>
      <w:r w:rsidR="00B95645" w:rsidRPr="00214AFB">
        <w:rPr>
          <w:rFonts w:ascii="Verdana" w:hAnsi="Verdana" w:cs="Arial"/>
          <w:sz w:val="24"/>
          <w:szCs w:val="24"/>
        </w:rPr>
        <w:t xml:space="preserve">poligráficas y </w:t>
      </w:r>
      <w:r w:rsidR="003E78AB" w:rsidRPr="00214AFB">
        <w:rPr>
          <w:rFonts w:ascii="Verdana" w:hAnsi="Verdana" w:cs="Arial"/>
          <w:sz w:val="24"/>
          <w:szCs w:val="24"/>
          <w:lang w:val="es-ES"/>
        </w:rPr>
        <w:t>fisiológicas distintivas de los estadíos de vigilancia</w:t>
      </w:r>
      <w:r w:rsidR="005644EE" w:rsidRPr="00214AFB">
        <w:rPr>
          <w:rFonts w:ascii="Verdana" w:hAnsi="Verdana"/>
          <w:smallCaps/>
          <w:sz w:val="24"/>
          <w:szCs w:val="24"/>
          <w:u w:val="single"/>
          <w:shd w:val="clear" w:color="auto" w:fill="FFFFFF"/>
          <w:lang w:eastAsia="es-AR"/>
        </w:rPr>
        <w:t xml:space="preserve"> </w:t>
      </w:r>
    </w:p>
    <w:p w:rsidR="00F7041A" w:rsidRPr="00F7041A" w:rsidRDefault="00537A2A" w:rsidP="00214AFB">
      <w:pPr>
        <w:pStyle w:val="Prrafodelista"/>
        <w:numPr>
          <w:ilvl w:val="1"/>
          <w:numId w:val="7"/>
        </w:numPr>
        <w:tabs>
          <w:tab w:val="clear" w:pos="1260"/>
          <w:tab w:val="left" w:pos="8010"/>
          <w:tab w:val="left" w:pos="8370"/>
        </w:tabs>
        <w:ind w:left="993" w:right="1076" w:hanging="284"/>
        <w:jc w:val="both"/>
        <w:rPr>
          <w:rFonts w:ascii="Verdana" w:hAnsi="Verdana" w:cs="Arial"/>
          <w:sz w:val="24"/>
          <w:szCs w:val="24"/>
          <w:lang w:val="es-ES"/>
        </w:rPr>
      </w:pPr>
      <w:r w:rsidRPr="00D24226">
        <w:rPr>
          <w:rFonts w:ascii="Verdana" w:hAnsi="Verdana" w:cs="Arial"/>
          <w:sz w:val="24"/>
          <w:szCs w:val="24"/>
          <w:lang w:val="es-ES"/>
        </w:rPr>
        <w:t>Métodos para el registro del sue</w:t>
      </w:r>
      <w:r w:rsidR="00E25646" w:rsidRPr="00D24226">
        <w:rPr>
          <w:rFonts w:ascii="Verdana" w:hAnsi="Verdana" w:cs="Arial"/>
          <w:sz w:val="24"/>
          <w:szCs w:val="24"/>
          <w:lang w:val="es-ES"/>
        </w:rPr>
        <w:t>ño en animales de laboratorio y humanos: l</w:t>
      </w:r>
      <w:r w:rsidRPr="00D24226">
        <w:rPr>
          <w:rFonts w:ascii="Verdana" w:hAnsi="Verdana" w:cs="Arial"/>
          <w:sz w:val="24"/>
          <w:szCs w:val="24"/>
          <w:lang w:val="es-ES"/>
        </w:rPr>
        <w:t xml:space="preserve">a </w:t>
      </w:r>
      <w:r w:rsidR="00C3052B">
        <w:rPr>
          <w:rFonts w:ascii="Verdana" w:hAnsi="Verdana" w:cs="Arial"/>
          <w:sz w:val="24"/>
          <w:szCs w:val="24"/>
          <w:lang w:val="es-ES"/>
        </w:rPr>
        <w:t>Polisomnografía y</w:t>
      </w:r>
      <w:r w:rsidR="004B693B" w:rsidRPr="00D24226">
        <w:rPr>
          <w:rFonts w:ascii="Verdana" w:hAnsi="Verdana" w:cs="Arial"/>
          <w:sz w:val="24"/>
          <w:szCs w:val="24"/>
          <w:lang w:val="es-ES"/>
        </w:rPr>
        <w:t xml:space="preserve"> la actigrafía</w:t>
      </w:r>
      <w:r w:rsidRPr="00D24226">
        <w:rPr>
          <w:rFonts w:ascii="Verdana" w:hAnsi="Verdana" w:cs="Arial"/>
          <w:sz w:val="24"/>
          <w:szCs w:val="24"/>
          <w:lang w:val="es-ES"/>
        </w:rPr>
        <w:t>.</w:t>
      </w:r>
      <w:r w:rsidRPr="00D24226">
        <w:rPr>
          <w:rFonts w:ascii="Verdana" w:hAnsi="Verdana" w:cs="Arial"/>
          <w:sz w:val="24"/>
          <w:szCs w:val="24"/>
        </w:rPr>
        <w:t xml:space="preserve"> En qué </w:t>
      </w:r>
      <w:r w:rsidR="00803330" w:rsidRPr="00D24226">
        <w:rPr>
          <w:rFonts w:ascii="Verdana" w:hAnsi="Verdana" w:cs="Arial"/>
          <w:sz w:val="24"/>
          <w:szCs w:val="24"/>
        </w:rPr>
        <w:t xml:space="preserve">consisten y qué información nos </w:t>
      </w:r>
      <w:r w:rsidRPr="00D24226">
        <w:rPr>
          <w:rFonts w:ascii="Verdana" w:hAnsi="Verdana" w:cs="Arial"/>
          <w:sz w:val="24"/>
          <w:szCs w:val="24"/>
        </w:rPr>
        <w:t>brinda</w:t>
      </w:r>
      <w:r w:rsidR="005A6CF9">
        <w:rPr>
          <w:rFonts w:ascii="Verdana" w:hAnsi="Verdana" w:cs="Arial"/>
          <w:sz w:val="24"/>
          <w:szCs w:val="24"/>
        </w:rPr>
        <w:t>n</w:t>
      </w:r>
      <w:r w:rsidRPr="00D24226">
        <w:rPr>
          <w:rFonts w:ascii="Verdana" w:hAnsi="Verdana" w:cs="Arial"/>
          <w:sz w:val="24"/>
          <w:szCs w:val="24"/>
        </w:rPr>
        <w:t>?</w:t>
      </w:r>
      <w:r w:rsidR="00530E1E" w:rsidRPr="00D24226">
        <w:rPr>
          <w:rFonts w:ascii="Verdana" w:hAnsi="Verdana" w:cs="Arial"/>
          <w:sz w:val="24"/>
          <w:szCs w:val="24"/>
        </w:rPr>
        <w:t xml:space="preserve"> </w:t>
      </w:r>
    </w:p>
    <w:p w:rsidR="00D24226" w:rsidRPr="00D24226" w:rsidRDefault="00F7041A" w:rsidP="00214AFB">
      <w:pPr>
        <w:pStyle w:val="Prrafodelista"/>
        <w:numPr>
          <w:ilvl w:val="1"/>
          <w:numId w:val="7"/>
        </w:numPr>
        <w:tabs>
          <w:tab w:val="clear" w:pos="1260"/>
          <w:tab w:val="left" w:pos="8010"/>
          <w:tab w:val="left" w:pos="8370"/>
        </w:tabs>
        <w:ind w:left="993" w:right="1076" w:hanging="284"/>
        <w:jc w:val="both"/>
        <w:rPr>
          <w:rFonts w:ascii="Verdana" w:hAnsi="Verdana" w:cs="Arial"/>
          <w:sz w:val="24"/>
          <w:szCs w:val="24"/>
          <w:lang w:val="es-ES"/>
        </w:rPr>
      </w:pPr>
      <w:r>
        <w:rPr>
          <w:rFonts w:ascii="Verdana" w:hAnsi="Verdana" w:cs="Arial"/>
          <w:sz w:val="24"/>
          <w:szCs w:val="24"/>
        </w:rPr>
        <w:t>Actigrafía vs Polisomnografía: criterios de selección</w:t>
      </w:r>
    </w:p>
    <w:p w:rsidR="00D03E93" w:rsidRDefault="00D03E93" w:rsidP="00214AFB">
      <w:pPr>
        <w:pStyle w:val="Prrafodelista"/>
        <w:ind w:left="709"/>
        <w:jc w:val="both"/>
        <w:rPr>
          <w:rFonts w:ascii="Verdana" w:hAnsi="Verdana" w:cs="Arial"/>
          <w:smallCaps/>
          <w:sz w:val="24"/>
          <w:szCs w:val="24"/>
          <w:u w:val="single"/>
          <w:lang w:val="es-ES"/>
        </w:rPr>
      </w:pPr>
    </w:p>
    <w:p w:rsidR="008A3C48" w:rsidRPr="008A3C48" w:rsidRDefault="008A3C48" w:rsidP="00D03E93">
      <w:pPr>
        <w:pStyle w:val="Prrafodelista"/>
        <w:ind w:left="0"/>
        <w:jc w:val="both"/>
        <w:rPr>
          <w:rFonts w:ascii="Verdana" w:hAnsi="Verdana" w:cs="Arial"/>
          <w:sz w:val="24"/>
          <w:szCs w:val="24"/>
          <w:lang w:val="es-ES"/>
        </w:rPr>
      </w:pPr>
      <w:r w:rsidRPr="008A3C48">
        <w:rPr>
          <w:rFonts w:ascii="Verdana" w:hAnsi="Verdana" w:cs="Arial"/>
          <w:smallCaps/>
          <w:sz w:val="24"/>
          <w:szCs w:val="24"/>
          <w:u w:val="single"/>
          <w:lang w:val="es-ES"/>
        </w:rPr>
        <w:t xml:space="preserve">Práctico </w:t>
      </w:r>
      <w:r w:rsidR="00E13CCA">
        <w:rPr>
          <w:rFonts w:ascii="Verdana" w:hAnsi="Verdana" w:cs="Arial"/>
          <w:smallCaps/>
          <w:sz w:val="24"/>
          <w:szCs w:val="24"/>
          <w:u w:val="single"/>
          <w:lang w:val="es-ES"/>
        </w:rPr>
        <w:t>1</w:t>
      </w:r>
      <w:r w:rsidRPr="008A3C48">
        <w:rPr>
          <w:rFonts w:ascii="Verdana" w:hAnsi="Verdana" w:cs="Arial"/>
          <w:sz w:val="24"/>
          <w:szCs w:val="24"/>
          <w:lang w:val="es-ES"/>
        </w:rPr>
        <w:t xml:space="preserve">: Colocación de electrodos: sistema Internacional 10/20. Montajes de EEG (bipolar: transversal y longitudinal, monopolar: referencial), aplicaciones. </w:t>
      </w:r>
    </w:p>
    <w:p w:rsidR="007A712B" w:rsidRPr="00E13CCA" w:rsidRDefault="007A712B" w:rsidP="00F92494">
      <w:pPr>
        <w:spacing w:after="120"/>
        <w:ind w:firstLine="181"/>
        <w:jc w:val="both"/>
        <w:rPr>
          <w:rFonts w:ascii="Verdana" w:hAnsi="Verdana" w:cs="Arial"/>
          <w:caps/>
          <w:sz w:val="24"/>
          <w:szCs w:val="24"/>
        </w:rPr>
      </w:pPr>
    </w:p>
    <w:p w:rsidR="00C16E6C" w:rsidRDefault="00684466" w:rsidP="00F92494">
      <w:pPr>
        <w:spacing w:after="120"/>
        <w:jc w:val="both"/>
        <w:rPr>
          <w:rFonts w:ascii="Verdana" w:hAnsi="Verdana" w:cs="Arial"/>
          <w:b/>
          <w:caps/>
          <w:color w:val="FF0000"/>
        </w:rPr>
      </w:pPr>
      <w:r>
        <w:rPr>
          <w:rFonts w:ascii="Verdana" w:hAnsi="Verdana" w:cs="Arial"/>
          <w:b/>
          <w:caps/>
        </w:rPr>
        <w:t>viernes</w:t>
      </w:r>
      <w:r w:rsidR="00F92E69">
        <w:rPr>
          <w:rFonts w:ascii="Verdana" w:hAnsi="Verdana" w:cs="Arial"/>
          <w:caps/>
        </w:rPr>
        <w:t xml:space="preserve"> </w:t>
      </w:r>
      <w:r w:rsidR="00584D47">
        <w:rPr>
          <w:rFonts w:ascii="Verdana" w:hAnsi="Verdana" w:cs="Arial"/>
          <w:b/>
          <w:caps/>
        </w:rPr>
        <w:t>5 de Abril</w:t>
      </w:r>
      <w:r w:rsidR="00FD7C24" w:rsidRPr="00C16E6C">
        <w:rPr>
          <w:rFonts w:ascii="Verdana" w:hAnsi="Verdana" w:cs="Arial"/>
          <w:b/>
          <w:caps/>
        </w:rPr>
        <w:t xml:space="preserve"> </w:t>
      </w:r>
    </w:p>
    <w:p w:rsidR="008F41F3" w:rsidRPr="00DF76EE" w:rsidRDefault="008F41F3" w:rsidP="00F92494">
      <w:pPr>
        <w:spacing w:after="120"/>
        <w:jc w:val="both"/>
        <w:rPr>
          <w:rFonts w:ascii="Verdana" w:hAnsi="Verdana" w:cs="Arial"/>
          <w:caps/>
        </w:rPr>
      </w:pPr>
      <w:r w:rsidRPr="00DF76EE">
        <w:rPr>
          <w:rFonts w:ascii="Verdana" w:hAnsi="Verdana" w:cs="Arial"/>
          <w:caps/>
        </w:rPr>
        <w:t xml:space="preserve">Regiones cerebrales y mecanismos implicados en la génesis del sueño y la vigilia en mamíferos </w:t>
      </w:r>
    </w:p>
    <w:p w:rsidR="005C59E2" w:rsidRDefault="005C59E2" w:rsidP="00214AFB">
      <w:pPr>
        <w:pStyle w:val="Prrafodelista"/>
        <w:numPr>
          <w:ilvl w:val="0"/>
          <w:numId w:val="18"/>
        </w:numPr>
        <w:tabs>
          <w:tab w:val="clear" w:pos="1980"/>
          <w:tab w:val="left" w:pos="540"/>
          <w:tab w:val="num" w:pos="1701"/>
        </w:tabs>
        <w:ind w:left="993" w:hanging="284"/>
        <w:jc w:val="both"/>
        <w:rPr>
          <w:rFonts w:ascii="Verdana" w:hAnsi="Verdana" w:cs="Arial"/>
          <w:sz w:val="24"/>
          <w:szCs w:val="24"/>
        </w:rPr>
      </w:pPr>
      <w:r w:rsidRPr="007B7704">
        <w:rPr>
          <w:rFonts w:ascii="Verdana" w:hAnsi="Verdana" w:cs="Arial"/>
          <w:sz w:val="24"/>
          <w:szCs w:val="24"/>
        </w:rPr>
        <w:t xml:space="preserve">Los pioneros, observaciones y hallazgos. </w:t>
      </w:r>
    </w:p>
    <w:p w:rsidR="004D5B3C" w:rsidRDefault="005C59E2" w:rsidP="00F92E69">
      <w:pPr>
        <w:pStyle w:val="Prrafodelista"/>
        <w:numPr>
          <w:ilvl w:val="0"/>
          <w:numId w:val="18"/>
        </w:numPr>
        <w:tabs>
          <w:tab w:val="clear" w:pos="1980"/>
          <w:tab w:val="left" w:pos="540"/>
          <w:tab w:val="num" w:pos="1701"/>
        </w:tabs>
        <w:ind w:left="993" w:hanging="284"/>
        <w:jc w:val="both"/>
        <w:rPr>
          <w:rFonts w:ascii="Verdana" w:hAnsi="Verdana" w:cs="Arial"/>
          <w:sz w:val="24"/>
          <w:szCs w:val="24"/>
        </w:rPr>
      </w:pPr>
      <w:r w:rsidRPr="007B7704">
        <w:rPr>
          <w:rFonts w:ascii="Verdana" w:hAnsi="Verdana" w:cs="Arial"/>
          <w:sz w:val="24"/>
          <w:szCs w:val="24"/>
        </w:rPr>
        <w:t>Sistemas neuronales y mecanismos implicados en la génesis y manutención del sueño y la vigilia</w:t>
      </w:r>
      <w:r w:rsidR="00327116">
        <w:rPr>
          <w:rFonts w:ascii="Verdana" w:hAnsi="Verdana" w:cs="Arial"/>
          <w:sz w:val="24"/>
          <w:szCs w:val="24"/>
        </w:rPr>
        <w:t>.</w:t>
      </w:r>
      <w:r w:rsidR="00E275EB">
        <w:rPr>
          <w:rFonts w:ascii="Verdana" w:hAnsi="Verdana" w:cs="Arial"/>
          <w:sz w:val="24"/>
          <w:szCs w:val="24"/>
        </w:rPr>
        <w:t xml:space="preserve"> </w:t>
      </w:r>
    </w:p>
    <w:p w:rsidR="00D03E93" w:rsidRDefault="00D03E93" w:rsidP="00D03E93">
      <w:pPr>
        <w:tabs>
          <w:tab w:val="left" w:pos="709"/>
        </w:tabs>
        <w:jc w:val="both"/>
        <w:rPr>
          <w:rFonts w:ascii="Verdana" w:hAnsi="Verdana"/>
          <w:smallCaps/>
          <w:sz w:val="24"/>
          <w:szCs w:val="24"/>
          <w:u w:val="single"/>
          <w:shd w:val="clear" w:color="auto" w:fill="FFFFFF"/>
          <w:lang w:eastAsia="es-AR"/>
        </w:rPr>
      </w:pPr>
    </w:p>
    <w:p w:rsidR="00D03E93" w:rsidRPr="00D03E93" w:rsidRDefault="00D03E93" w:rsidP="00D03E93">
      <w:pPr>
        <w:tabs>
          <w:tab w:val="left" w:pos="709"/>
        </w:tabs>
        <w:jc w:val="both"/>
        <w:rPr>
          <w:rFonts w:ascii="Verdana" w:hAnsi="Verdana"/>
          <w:sz w:val="24"/>
          <w:szCs w:val="24"/>
          <w:shd w:val="clear" w:color="auto" w:fill="FFFFFF"/>
          <w:lang w:eastAsia="es-AR"/>
        </w:rPr>
      </w:pPr>
      <w:r w:rsidRPr="00D03E93">
        <w:rPr>
          <w:rFonts w:ascii="Verdana" w:hAnsi="Verdana"/>
          <w:smallCaps/>
          <w:sz w:val="24"/>
          <w:szCs w:val="24"/>
          <w:u w:val="single"/>
          <w:shd w:val="clear" w:color="auto" w:fill="FFFFFF"/>
          <w:lang w:eastAsia="es-AR"/>
        </w:rPr>
        <w:t>Práctico 2</w:t>
      </w:r>
      <w:r w:rsidRPr="00D03E93">
        <w:rPr>
          <w:rFonts w:ascii="Verdana" w:hAnsi="Verdana"/>
          <w:sz w:val="24"/>
          <w:szCs w:val="24"/>
          <w:shd w:val="clear" w:color="auto" w:fill="FFFFFF"/>
          <w:lang w:eastAsia="es-AR"/>
        </w:rPr>
        <w:t>: identificación de los estadíos de vigilancia y sus ondas características.</w:t>
      </w:r>
    </w:p>
    <w:p w:rsidR="00D03E93" w:rsidRDefault="00D03E93" w:rsidP="00D03E93">
      <w:pPr>
        <w:tabs>
          <w:tab w:val="left" w:pos="540"/>
          <w:tab w:val="num" w:pos="1701"/>
        </w:tabs>
        <w:jc w:val="both"/>
        <w:rPr>
          <w:rFonts w:ascii="Verdana" w:hAnsi="Verdana" w:cs="Arial"/>
          <w:sz w:val="24"/>
          <w:szCs w:val="24"/>
        </w:rPr>
      </w:pPr>
    </w:p>
    <w:p w:rsidR="00493F2D" w:rsidRPr="00D03E93" w:rsidRDefault="00493F2D" w:rsidP="00D03E93">
      <w:pPr>
        <w:tabs>
          <w:tab w:val="left" w:pos="540"/>
          <w:tab w:val="num" w:pos="1701"/>
        </w:tabs>
        <w:jc w:val="both"/>
        <w:rPr>
          <w:rFonts w:ascii="Verdana" w:hAnsi="Verdana" w:cs="Arial"/>
          <w:sz w:val="24"/>
          <w:szCs w:val="24"/>
        </w:rPr>
      </w:pPr>
    </w:p>
    <w:p w:rsidR="00D03E93" w:rsidRPr="00627F94" w:rsidRDefault="00D03E93" w:rsidP="00D03E93">
      <w:pPr>
        <w:jc w:val="both"/>
        <w:rPr>
          <w:rFonts w:ascii="Verdana" w:hAnsi="Verdana" w:cs="Arial"/>
          <w:lang w:val="en-US"/>
        </w:rPr>
      </w:pPr>
      <w:r w:rsidRPr="00627F94">
        <w:rPr>
          <w:rFonts w:ascii="Verdana" w:hAnsi="Verdana" w:cs="Arial"/>
          <w:lang w:val="en-US"/>
        </w:rPr>
        <w:t xml:space="preserve">Bibliografía </w:t>
      </w:r>
    </w:p>
    <w:p w:rsidR="00D03E93" w:rsidRPr="00B564D3" w:rsidRDefault="00D03E93" w:rsidP="00D03E93">
      <w:pPr>
        <w:ind w:left="284"/>
        <w:jc w:val="both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627F94">
        <w:rPr>
          <w:rFonts w:ascii="Verdana" w:hAnsi="Verdana" w:cs="Arial"/>
          <w:color w:val="000000"/>
          <w:lang w:val="en-US"/>
        </w:rPr>
        <w:t xml:space="preserve">Aston-Jones, G. </w:t>
      </w:r>
      <w:r w:rsidRPr="00627F94">
        <w:rPr>
          <w:rFonts w:ascii="Verdana" w:hAnsi="Verdana" w:cs="Arial"/>
          <w:lang w:val="en-US"/>
        </w:rPr>
        <w:t>González,</w:t>
      </w:r>
      <w:r w:rsidRPr="00627F94">
        <w:rPr>
          <w:rFonts w:ascii="Verdana" w:hAnsi="Verdana" w:cs="Arial"/>
          <w:color w:val="000000"/>
          <w:lang w:val="en-US"/>
        </w:rPr>
        <w:t xml:space="preserve"> M. </w:t>
      </w:r>
      <w:r w:rsidRPr="00627F94">
        <w:rPr>
          <w:rFonts w:ascii="Verdana" w:hAnsi="Verdana" w:cs="Arial"/>
          <w:color w:val="000000"/>
          <w:shd w:val="clear" w:color="auto" w:fill="FFFFFF"/>
          <w:lang w:val="en-US"/>
        </w:rPr>
        <w:t>and Doran S</w:t>
      </w:r>
      <w:r w:rsidRPr="00627F94">
        <w:rPr>
          <w:rFonts w:ascii="Verdana" w:hAnsi="Verdana" w:cs="Arial"/>
          <w:b/>
          <w:bCs/>
          <w:color w:val="000000"/>
          <w:shd w:val="clear" w:color="auto" w:fill="FFFFFF"/>
          <w:lang w:val="en-US"/>
        </w:rPr>
        <w:t>.</w:t>
      </w:r>
      <w:r w:rsidRPr="00627F94">
        <w:rPr>
          <w:rFonts w:ascii="Verdana" w:hAnsi="Verdana" w:cs="Arial"/>
          <w:color w:val="000000"/>
          <w:shd w:val="clear" w:color="auto" w:fill="FFFFFF"/>
          <w:lang w:val="en-US"/>
        </w:rPr>
        <w:t xml:space="preserve"> </w:t>
      </w:r>
      <w:r w:rsidRPr="00627F94">
        <w:rPr>
          <w:rFonts w:ascii="Verdana" w:hAnsi="Verdana" w:cs="Arial"/>
          <w:iCs/>
          <w:color w:val="000000"/>
          <w:shd w:val="clear" w:color="auto" w:fill="FFFFFF"/>
          <w:lang w:val="en-US"/>
        </w:rPr>
        <w:t>In</w:t>
      </w:r>
      <w:r w:rsidRPr="00627F94">
        <w:rPr>
          <w:rFonts w:ascii="Verdana" w:hAnsi="Verdana" w:cs="Arial"/>
          <w:color w:val="000000"/>
          <w:shd w:val="clear" w:color="auto" w:fill="FFFFFF"/>
          <w:lang w:val="en-US"/>
        </w:rPr>
        <w:t>: </w:t>
      </w:r>
      <w:r w:rsidRPr="00627F94">
        <w:rPr>
          <w:rFonts w:ascii="Verdana" w:hAnsi="Verdana" w:cs="Arial"/>
          <w:i/>
          <w:color w:val="000000"/>
          <w:shd w:val="clear" w:color="auto" w:fill="FFFFFF"/>
          <w:lang w:val="en-US"/>
        </w:rPr>
        <w:t>Brain Norepinephrine:  Neurobiology and Therapeutics</w:t>
      </w:r>
      <w:r w:rsidRPr="00627F94">
        <w:rPr>
          <w:rFonts w:ascii="Verdana" w:hAnsi="Verdana" w:cs="Arial"/>
          <w:color w:val="000000"/>
          <w:shd w:val="clear" w:color="auto" w:fill="FFFFFF"/>
          <w:lang w:val="en-US"/>
        </w:rPr>
        <w:t>. G.A. Ordway, M.A. Schwart</w:t>
      </w:r>
      <w:r w:rsidRPr="00B564D3">
        <w:rPr>
          <w:rFonts w:ascii="Verdana" w:hAnsi="Verdana" w:cs="Arial"/>
          <w:color w:val="000000"/>
          <w:shd w:val="clear" w:color="auto" w:fill="FFFFFF"/>
          <w:lang w:val="en-US"/>
        </w:rPr>
        <w:t>z, A. Frazer eds., Cambridge University Press, London,</w:t>
      </w:r>
      <w:r>
        <w:rPr>
          <w:rFonts w:ascii="Verdana" w:hAnsi="Verdana" w:cs="Arial"/>
          <w:color w:val="000000"/>
          <w:shd w:val="clear" w:color="auto" w:fill="FFFFFF"/>
          <w:lang w:val="en-US"/>
        </w:rPr>
        <w:t xml:space="preserve"> (</w:t>
      </w:r>
      <w:r w:rsidRPr="00B564D3">
        <w:rPr>
          <w:rFonts w:ascii="Verdana" w:hAnsi="Verdana" w:cs="Arial"/>
          <w:color w:val="000000"/>
          <w:shd w:val="clear" w:color="auto" w:fill="FFFFFF"/>
          <w:lang w:val="en-US"/>
        </w:rPr>
        <w:t>2007</w:t>
      </w:r>
      <w:r>
        <w:rPr>
          <w:rFonts w:ascii="Verdana" w:hAnsi="Verdana" w:cs="Arial"/>
          <w:color w:val="000000"/>
          <w:shd w:val="clear" w:color="auto" w:fill="FFFFFF"/>
          <w:lang w:val="en-US"/>
        </w:rPr>
        <w:t>).</w:t>
      </w:r>
    </w:p>
    <w:p w:rsidR="00D03E93" w:rsidRPr="008E60C8" w:rsidRDefault="00D03E93" w:rsidP="00D03E93">
      <w:pPr>
        <w:tabs>
          <w:tab w:val="left" w:pos="90"/>
          <w:tab w:val="num" w:pos="720"/>
        </w:tabs>
        <w:ind w:left="270"/>
        <w:rPr>
          <w:rFonts w:ascii="Verdana" w:hAnsi="Verdana" w:cs="Arial"/>
          <w:lang w:val="en-US"/>
        </w:rPr>
      </w:pPr>
      <w:r w:rsidRPr="008E60C8">
        <w:rPr>
          <w:rFonts w:ascii="Verdana" w:hAnsi="Verdana" w:cs="Arial"/>
          <w:lang w:val="en-US"/>
        </w:rPr>
        <w:t xml:space="preserve">Beecroft et al. </w:t>
      </w:r>
      <w:r w:rsidRPr="008E60C8">
        <w:rPr>
          <w:rStyle w:val="jrnl"/>
          <w:rFonts w:ascii="Verdana" w:hAnsi="Verdana" w:cs="Arial"/>
          <w:i/>
          <w:lang w:val="en-US"/>
        </w:rPr>
        <w:t>Intensive Care Med</w:t>
      </w:r>
      <w:r w:rsidRPr="008E60C8">
        <w:rPr>
          <w:rFonts w:ascii="Verdana" w:hAnsi="Verdana" w:cs="Arial"/>
          <w:i/>
          <w:lang w:val="en-US"/>
        </w:rPr>
        <w:t>.</w:t>
      </w:r>
      <w:r w:rsidRPr="008E60C8">
        <w:rPr>
          <w:rFonts w:ascii="Verdana" w:hAnsi="Verdana" w:cs="Arial"/>
          <w:lang w:val="en-US"/>
        </w:rPr>
        <w:t>34 (2008)</w:t>
      </w:r>
      <w:r>
        <w:rPr>
          <w:rFonts w:ascii="Verdana" w:hAnsi="Verdana" w:cs="Arial"/>
          <w:lang w:val="en-US"/>
        </w:rPr>
        <w:t>.</w:t>
      </w:r>
    </w:p>
    <w:p w:rsidR="00D03E93" w:rsidRPr="00CD699C" w:rsidRDefault="00D03E93" w:rsidP="00D03E93">
      <w:pPr>
        <w:ind w:firstLine="284"/>
        <w:jc w:val="both"/>
        <w:rPr>
          <w:rFonts w:ascii="Verdana" w:hAnsi="Verdana"/>
          <w:lang w:eastAsia="es-AR"/>
        </w:rPr>
      </w:pPr>
      <w:r w:rsidRPr="00CD699C">
        <w:rPr>
          <w:rFonts w:ascii="Verdana" w:hAnsi="Verdana" w:cs="Arial"/>
          <w:lang w:val="en-GB" w:eastAsia="es-AR"/>
        </w:rPr>
        <w:t xml:space="preserve">Buzsáki G. </w:t>
      </w:r>
      <w:r w:rsidRPr="00CD699C">
        <w:rPr>
          <w:rFonts w:ascii="Verdana" w:hAnsi="Verdana" w:cs="Arial"/>
          <w:i/>
          <w:lang w:val="en-GB" w:eastAsia="es-AR"/>
        </w:rPr>
        <w:t>Rythms of the Brain</w:t>
      </w:r>
      <w:r w:rsidRPr="00CD699C">
        <w:rPr>
          <w:rFonts w:ascii="Verdana" w:hAnsi="Verdana" w:cs="Arial"/>
          <w:lang w:val="en-GB" w:eastAsia="es-AR"/>
        </w:rPr>
        <w:t xml:space="preserve">; G. Oxford Univ. </w:t>
      </w:r>
      <w:r w:rsidRPr="00CD699C">
        <w:rPr>
          <w:rFonts w:ascii="Verdana" w:hAnsi="Verdana" w:cs="Arial"/>
          <w:lang w:eastAsia="es-AR"/>
        </w:rPr>
        <w:t xml:space="preserve">Press </w:t>
      </w:r>
      <w:r>
        <w:rPr>
          <w:rFonts w:ascii="Verdana" w:hAnsi="Verdana" w:cs="Arial"/>
          <w:lang w:eastAsia="es-AR"/>
        </w:rPr>
        <w:t>(</w:t>
      </w:r>
      <w:r w:rsidRPr="00CD699C">
        <w:rPr>
          <w:rFonts w:ascii="Verdana" w:hAnsi="Verdana" w:cs="Arial"/>
          <w:lang w:eastAsia="es-AR"/>
        </w:rPr>
        <w:t>2006</w:t>
      </w:r>
      <w:r>
        <w:rPr>
          <w:rFonts w:ascii="Verdana" w:hAnsi="Verdana" w:cs="Arial"/>
          <w:lang w:eastAsia="es-AR"/>
        </w:rPr>
        <w:t>)</w:t>
      </w:r>
      <w:r w:rsidRPr="00CD699C">
        <w:rPr>
          <w:rFonts w:ascii="Verdana" w:hAnsi="Verdana" w:cs="Arial"/>
          <w:lang w:eastAsia="es-AR"/>
        </w:rPr>
        <w:t>.</w:t>
      </w:r>
    </w:p>
    <w:p w:rsidR="00D03E93" w:rsidRPr="00627F94" w:rsidRDefault="00D03E93" w:rsidP="00D03E93">
      <w:pPr>
        <w:tabs>
          <w:tab w:val="num" w:pos="720"/>
        </w:tabs>
        <w:ind w:left="270"/>
        <w:jc w:val="both"/>
        <w:rPr>
          <w:rFonts w:ascii="Verdana" w:hAnsi="Verdana" w:cs="Arial"/>
          <w:lang w:val="fr-FR"/>
        </w:rPr>
      </w:pPr>
      <w:r w:rsidRPr="004D7090">
        <w:rPr>
          <w:rFonts w:ascii="Verdana" w:hAnsi="Verdana" w:cs="Arial"/>
          <w:lang w:val="es-ES"/>
        </w:rPr>
        <w:t xml:space="preserve">Gonzalez MMC. </w:t>
      </w:r>
      <w:r w:rsidRPr="004D7090">
        <w:rPr>
          <w:rFonts w:ascii="Verdana" w:hAnsi="Verdana" w:cs="Arial"/>
          <w:i/>
          <w:lang w:val="es-ES"/>
        </w:rPr>
        <w:t>El sueño. Perspectivas científicas y educativas</w:t>
      </w:r>
      <w:r w:rsidRPr="004D7090">
        <w:rPr>
          <w:rFonts w:ascii="Verdana" w:hAnsi="Verdana" w:cs="Arial"/>
          <w:lang w:val="es-ES"/>
        </w:rPr>
        <w:t xml:space="preserve">. </w:t>
      </w:r>
      <w:r w:rsidRPr="006D0B9C">
        <w:rPr>
          <w:rFonts w:ascii="Verdana" w:hAnsi="Verdana" w:cs="Arial"/>
          <w:lang w:val="fr-FR"/>
        </w:rPr>
        <w:t xml:space="preserve">Ed. AQL, Buenos Aires. </w:t>
      </w:r>
      <w:r w:rsidRPr="00627F94">
        <w:rPr>
          <w:rFonts w:ascii="Verdana" w:hAnsi="Verdana" w:cs="Arial"/>
          <w:lang w:val="fr-FR"/>
        </w:rPr>
        <w:t>(2012)</w:t>
      </w:r>
    </w:p>
    <w:p w:rsidR="00D03E93" w:rsidRPr="00924923" w:rsidRDefault="00D03E93" w:rsidP="00D03E93">
      <w:pPr>
        <w:ind w:left="284"/>
        <w:jc w:val="both"/>
        <w:rPr>
          <w:rFonts w:ascii="Verdana" w:hAnsi="Verdana" w:cs="Arial"/>
          <w:lang w:val="en-US"/>
        </w:rPr>
      </w:pPr>
      <w:r w:rsidRPr="004473A9">
        <w:rPr>
          <w:rFonts w:ascii="Verdana" w:hAnsi="Verdana" w:cs="Arial"/>
          <w:lang w:val="fr-FR"/>
        </w:rPr>
        <w:t xml:space="preserve">González MMC (1997) </w:t>
      </w:r>
      <w:r>
        <w:rPr>
          <w:rFonts w:ascii="Verdana" w:hAnsi="Verdana" w:cs="Arial"/>
          <w:lang w:val="fr-FR"/>
        </w:rPr>
        <w:t>« </w:t>
      </w:r>
      <w:r w:rsidRPr="004473A9">
        <w:rPr>
          <w:rFonts w:ascii="Verdana" w:hAnsi="Verdana" w:cs="Arial"/>
          <w:i/>
          <w:iCs/>
          <w:color w:val="000000"/>
          <w:lang w:val="fr-FR"/>
        </w:rPr>
        <w:t>Rôle du locus coeruleus dans le mécanismes de rebond du sommeil</w:t>
      </w:r>
      <w:r>
        <w:rPr>
          <w:rFonts w:ascii="Verdana" w:hAnsi="Verdana" w:cs="Arial"/>
          <w:iCs/>
          <w:color w:val="000000"/>
          <w:lang w:val="fr-FR"/>
        </w:rPr>
        <w:t> »</w:t>
      </w:r>
      <w:r w:rsidRPr="004473A9">
        <w:rPr>
          <w:rFonts w:ascii="Verdana" w:hAnsi="Verdana" w:cs="Arial"/>
          <w:iCs/>
          <w:color w:val="000000"/>
          <w:lang w:val="fr-FR"/>
        </w:rPr>
        <w:t>.</w:t>
      </w:r>
      <w:r w:rsidRPr="004473A9">
        <w:rPr>
          <w:rFonts w:ascii="Verdana" w:hAnsi="Verdana" w:cs="Arial"/>
          <w:lang w:val="fr-FR"/>
        </w:rPr>
        <w:t xml:space="preserve"> </w:t>
      </w:r>
      <w:r w:rsidRPr="00924923">
        <w:rPr>
          <w:rFonts w:ascii="Verdana" w:hAnsi="Verdana" w:cs="Arial"/>
          <w:lang w:val="en-US"/>
        </w:rPr>
        <w:t>Tesis doctoral, pp 202.</w:t>
      </w:r>
    </w:p>
    <w:p w:rsidR="00D03E93" w:rsidRDefault="00C475D1" w:rsidP="00D03E93">
      <w:pPr>
        <w:ind w:left="284"/>
        <w:jc w:val="both"/>
        <w:rPr>
          <w:rFonts w:ascii="Verdana" w:hAnsi="Verdana"/>
          <w:lang w:val="de-DE"/>
        </w:rPr>
      </w:pPr>
      <w:hyperlink r:id="rId13" w:history="1">
        <w:r w:rsidR="00D03E93" w:rsidRPr="00311353">
          <w:rPr>
            <w:rStyle w:val="Hipervnculo"/>
            <w:rFonts w:ascii="Verdana" w:hAnsi="Verdana" w:cs="Arial"/>
            <w:color w:val="auto"/>
            <w:u w:val="none"/>
            <w:lang w:val="de-DE"/>
          </w:rPr>
          <w:t>Langheim FJ</w:t>
        </w:r>
      </w:hyperlink>
      <w:r w:rsidR="00D03E93" w:rsidRPr="00311353">
        <w:rPr>
          <w:rFonts w:ascii="Verdana" w:hAnsi="Verdana" w:cs="Arial"/>
          <w:lang w:val="de-DE"/>
        </w:rPr>
        <w:t xml:space="preserve">, et al. </w:t>
      </w:r>
      <w:hyperlink r:id="rId14" w:tooltip="Journal of sleep research." w:history="1">
        <w:r w:rsidR="00D03E93" w:rsidRPr="00311353">
          <w:rPr>
            <w:rStyle w:val="Hipervnculo"/>
            <w:rFonts w:ascii="Verdana" w:hAnsi="Verdana" w:cs="Arial"/>
            <w:i/>
            <w:color w:val="auto"/>
            <w:u w:val="none"/>
            <w:lang w:val="de-DE"/>
          </w:rPr>
          <w:t xml:space="preserve">J </w:t>
        </w:r>
        <w:r w:rsidR="00D03E93" w:rsidRPr="00311353">
          <w:rPr>
            <w:rStyle w:val="highlight"/>
            <w:rFonts w:ascii="Verdana" w:hAnsi="Verdana" w:cs="Arial"/>
            <w:i/>
            <w:lang w:val="de-DE"/>
          </w:rPr>
          <w:t>Sleep</w:t>
        </w:r>
        <w:r w:rsidR="00D03E93" w:rsidRPr="00311353">
          <w:rPr>
            <w:rStyle w:val="Hipervnculo"/>
            <w:rFonts w:ascii="Verdana" w:hAnsi="Verdana" w:cs="Arial"/>
            <w:i/>
            <w:color w:val="auto"/>
            <w:u w:val="none"/>
            <w:lang w:val="de-DE"/>
          </w:rPr>
          <w:t xml:space="preserve"> Res.</w:t>
        </w:r>
      </w:hyperlink>
      <w:r w:rsidR="00D03E93" w:rsidRPr="00311353">
        <w:rPr>
          <w:rFonts w:ascii="Verdana" w:hAnsi="Verdana" w:cs="Arial"/>
          <w:lang w:val="de-DE"/>
        </w:rPr>
        <w:t xml:space="preserve"> 20</w:t>
      </w:r>
      <w:r w:rsidR="00D03E93" w:rsidRPr="00311353">
        <w:rPr>
          <w:rFonts w:ascii="Verdana" w:hAnsi="Verdana"/>
          <w:lang w:val="de-DE"/>
        </w:rPr>
        <w:t xml:space="preserve"> (2011).</w:t>
      </w:r>
    </w:p>
    <w:p w:rsidR="00D03E93" w:rsidRPr="00CD699C" w:rsidRDefault="00D03E93" w:rsidP="00D03E93">
      <w:pPr>
        <w:ind w:left="284"/>
        <w:jc w:val="both"/>
        <w:rPr>
          <w:rFonts w:ascii="Verdana" w:hAnsi="Verdana" w:cs="Arial"/>
          <w:lang w:val="pt-BR" w:eastAsia="es-AR"/>
        </w:rPr>
      </w:pPr>
      <w:r>
        <w:rPr>
          <w:rFonts w:ascii="Verdana" w:hAnsi="Verdana" w:cs="Arial"/>
          <w:lang w:val="pt-BR" w:eastAsia="es-AR"/>
        </w:rPr>
        <w:t>Niedermeyer E.</w:t>
      </w:r>
      <w:r w:rsidRPr="00CD699C">
        <w:rPr>
          <w:rFonts w:ascii="Verdana" w:hAnsi="Verdana" w:cs="Arial"/>
          <w:lang w:val="pt-BR" w:eastAsia="es-AR"/>
        </w:rPr>
        <w:t xml:space="preserve"> Lopes da Silva F.</w:t>
      </w:r>
      <w:r w:rsidRPr="00CD699C">
        <w:rPr>
          <w:rFonts w:ascii="Verdana" w:hAnsi="Verdana" w:cs="Arial"/>
          <w:lang w:val="en-US" w:eastAsia="es-AR"/>
        </w:rPr>
        <w:t xml:space="preserve"> </w:t>
      </w:r>
      <w:r w:rsidRPr="00CD699C">
        <w:rPr>
          <w:rFonts w:ascii="Verdana" w:hAnsi="Verdana" w:cs="Arial"/>
          <w:i/>
          <w:lang w:val="pt-BR" w:eastAsia="es-AR"/>
        </w:rPr>
        <w:t>Electroencephalography</w:t>
      </w:r>
      <w:r>
        <w:rPr>
          <w:rFonts w:ascii="Verdana" w:hAnsi="Verdana" w:cs="Arial"/>
          <w:lang w:val="pt-BR" w:eastAsia="es-AR"/>
        </w:rPr>
        <w:t xml:space="preserve">: </w:t>
      </w:r>
      <w:r w:rsidRPr="00924923">
        <w:rPr>
          <w:rFonts w:ascii="Verdana" w:hAnsi="Verdana" w:cs="Arial"/>
          <w:i/>
          <w:lang w:val="pt-BR" w:eastAsia="es-AR"/>
        </w:rPr>
        <w:t>Basic Principles, Clinical Applications and related fields.</w:t>
      </w:r>
      <w:r w:rsidRPr="00CD699C">
        <w:rPr>
          <w:rFonts w:ascii="Verdana" w:hAnsi="Verdana" w:cs="Arial"/>
          <w:lang w:val="pt-BR" w:eastAsia="es-AR"/>
        </w:rPr>
        <w:t xml:space="preserve"> Pub. </w:t>
      </w:r>
      <w:r w:rsidRPr="00CD699C">
        <w:rPr>
          <w:rFonts w:ascii="Verdana" w:hAnsi="Verdana" w:cs="Arial"/>
          <w:lang w:val="en-GB" w:eastAsia="es-AR"/>
        </w:rPr>
        <w:t>Lippincott Williams &amp; Wilkins (1999).</w:t>
      </w:r>
    </w:p>
    <w:p w:rsidR="00D03E93" w:rsidRDefault="00D03E93" w:rsidP="00D03E93">
      <w:pPr>
        <w:ind w:left="284"/>
        <w:jc w:val="both"/>
        <w:rPr>
          <w:rFonts w:ascii="Verdana" w:hAnsi="Verdana" w:cs="Arial"/>
          <w:lang w:val="pt-BR" w:eastAsia="es-AR"/>
        </w:rPr>
      </w:pPr>
      <w:r w:rsidRPr="00924923">
        <w:rPr>
          <w:rFonts w:ascii="Verdana" w:hAnsi="Verdana" w:cs="Arial"/>
          <w:i/>
          <w:lang w:val="de-DE" w:eastAsia="es-AR"/>
        </w:rPr>
        <w:t xml:space="preserve">Neural Signaling </w:t>
      </w:r>
      <w:r w:rsidRPr="00924923">
        <w:rPr>
          <w:rFonts w:ascii="Verdana" w:hAnsi="Verdana" w:cs="Arial"/>
          <w:lang w:val="de-DE" w:eastAsia="es-AR"/>
        </w:rPr>
        <w:t xml:space="preserve">Neuroscience </w:t>
      </w:r>
      <w:r>
        <w:rPr>
          <w:rFonts w:ascii="Verdana" w:hAnsi="Verdana" w:cs="Arial"/>
          <w:lang w:val="de-DE" w:eastAsia="es-AR"/>
        </w:rPr>
        <w:t xml:space="preserve">Ch 1. Part I. Ed.Purves D., </w:t>
      </w:r>
      <w:r w:rsidRPr="00B154FE">
        <w:rPr>
          <w:rFonts w:ascii="Verdana" w:hAnsi="Verdana" w:cs="Arial"/>
          <w:lang w:val="de-DE" w:eastAsia="es-AR"/>
        </w:rPr>
        <w:t xml:space="preserve">Augustine GJ, Fitzpatrick D, Hall WC, LaMantia AS, McNamara JO y Williams SM; Pub. </w:t>
      </w:r>
      <w:r w:rsidRPr="00CD699C">
        <w:rPr>
          <w:rFonts w:ascii="Verdana" w:hAnsi="Verdana" w:cs="Arial"/>
          <w:lang w:val="pt-BR" w:eastAsia="es-AR"/>
        </w:rPr>
        <w:t>Sinauer Associates (2004)</w:t>
      </w:r>
      <w:r>
        <w:rPr>
          <w:rFonts w:ascii="Verdana" w:hAnsi="Verdana" w:cs="Arial"/>
          <w:lang w:val="pt-BR" w:eastAsia="es-AR"/>
        </w:rPr>
        <w:t>.</w:t>
      </w:r>
    </w:p>
    <w:p w:rsidR="00D03E93" w:rsidRDefault="00D03E93" w:rsidP="00D03E93">
      <w:pPr>
        <w:ind w:left="270" w:firstLine="14"/>
        <w:jc w:val="both"/>
        <w:rPr>
          <w:rFonts w:ascii="Verdana" w:hAnsi="Verdana" w:cs="Arial"/>
          <w:lang w:val="en-US" w:eastAsia="es-AR"/>
        </w:rPr>
      </w:pPr>
      <w:r w:rsidRPr="00CD699C">
        <w:rPr>
          <w:rFonts w:ascii="Verdana" w:hAnsi="Verdana" w:cs="Arial"/>
          <w:lang w:val="en-US" w:eastAsia="es-AR"/>
        </w:rPr>
        <w:t>Steriade M.</w:t>
      </w:r>
      <w:r w:rsidRPr="00CD699C">
        <w:rPr>
          <w:rFonts w:ascii="Verdana" w:hAnsi="Verdana"/>
          <w:lang w:val="en-US"/>
        </w:rPr>
        <w:t xml:space="preserve"> </w:t>
      </w:r>
      <w:r w:rsidRPr="00CD699C">
        <w:rPr>
          <w:rFonts w:ascii="Verdana" w:hAnsi="Verdana" w:cs="Arial"/>
          <w:i/>
          <w:lang w:val="en-US" w:eastAsia="es-AR"/>
        </w:rPr>
        <w:t>Neuronal substrates of sleep and epilepsy</w:t>
      </w:r>
      <w:r w:rsidRPr="00CD699C">
        <w:rPr>
          <w:rFonts w:ascii="Verdana" w:hAnsi="Verdana" w:cs="Arial"/>
          <w:lang w:val="en-US" w:eastAsia="es-AR"/>
        </w:rPr>
        <w:t>;</w:t>
      </w:r>
      <w:r>
        <w:rPr>
          <w:rFonts w:ascii="Verdana" w:hAnsi="Verdana" w:cs="Arial"/>
          <w:lang w:val="en-US" w:eastAsia="es-AR"/>
        </w:rPr>
        <w:t xml:space="preserve"> </w:t>
      </w:r>
      <w:r w:rsidRPr="00CD699C">
        <w:rPr>
          <w:rFonts w:ascii="Verdana" w:hAnsi="Verdana" w:cs="Arial"/>
          <w:lang w:val="en-US" w:eastAsia="es-AR"/>
        </w:rPr>
        <w:t xml:space="preserve">Pub Cambridge University Press </w:t>
      </w:r>
      <w:r>
        <w:rPr>
          <w:rFonts w:ascii="Verdana" w:hAnsi="Verdana" w:cs="Arial"/>
          <w:lang w:val="en-US" w:eastAsia="es-AR"/>
        </w:rPr>
        <w:t>(</w:t>
      </w:r>
      <w:r w:rsidRPr="00CD699C">
        <w:rPr>
          <w:rFonts w:ascii="Verdana" w:hAnsi="Verdana" w:cs="Arial"/>
          <w:lang w:val="en-US" w:eastAsia="es-AR"/>
        </w:rPr>
        <w:t>2003</w:t>
      </w:r>
      <w:r>
        <w:rPr>
          <w:rFonts w:ascii="Verdana" w:hAnsi="Verdana" w:cs="Arial"/>
          <w:lang w:val="en-US" w:eastAsia="es-AR"/>
        </w:rPr>
        <w:t>).</w:t>
      </w:r>
    </w:p>
    <w:p w:rsidR="00F7041A" w:rsidRPr="00331527" w:rsidRDefault="00F7041A" w:rsidP="00D03E93">
      <w:pPr>
        <w:spacing w:after="120"/>
        <w:ind w:left="1803" w:hanging="1803"/>
        <w:jc w:val="both"/>
        <w:rPr>
          <w:rFonts w:ascii="Verdana" w:hAnsi="Verdana" w:cs="Arial"/>
          <w:caps/>
          <w:lang w:val="en-US"/>
        </w:rPr>
      </w:pPr>
    </w:p>
    <w:p w:rsidR="00D03E93" w:rsidRPr="00214AFB" w:rsidRDefault="00D03E93" w:rsidP="00D03E93">
      <w:pPr>
        <w:spacing w:after="120"/>
        <w:ind w:left="1803" w:hanging="1803"/>
        <w:jc w:val="both"/>
        <w:rPr>
          <w:rFonts w:ascii="Verdana" w:hAnsi="Verdana" w:cs="Arial"/>
          <w:caps/>
          <w:color w:val="FF0000"/>
          <w:lang w:val="es-ES"/>
        </w:rPr>
      </w:pPr>
      <w:r w:rsidRPr="00214AFB">
        <w:rPr>
          <w:rFonts w:ascii="Verdana" w:hAnsi="Verdana" w:cs="Arial"/>
          <w:caps/>
          <w:lang w:val="es-ES"/>
        </w:rPr>
        <w:t>todos los animales duermen?</w:t>
      </w:r>
      <w:r w:rsidRPr="00214AFB">
        <w:rPr>
          <w:rFonts w:ascii="Verdana" w:hAnsi="Verdana" w:cs="Arial"/>
          <w:caps/>
          <w:color w:val="FF0000"/>
          <w:lang w:val="es-ES"/>
        </w:rPr>
        <w:t xml:space="preserve"> </w:t>
      </w:r>
    </w:p>
    <w:p w:rsidR="00D03E93" w:rsidRDefault="00D03E93" w:rsidP="00493F2D">
      <w:pPr>
        <w:pStyle w:val="Prrafodelista"/>
        <w:tabs>
          <w:tab w:val="left" w:pos="1134"/>
        </w:tabs>
        <w:ind w:left="709"/>
        <w:jc w:val="both"/>
        <w:rPr>
          <w:rFonts w:ascii="Verdana" w:hAnsi="Verdana" w:cs="Arial"/>
          <w:sz w:val="24"/>
          <w:szCs w:val="24"/>
          <w:lang w:val="es-ES"/>
        </w:rPr>
      </w:pPr>
      <w:r w:rsidRPr="00D9507C">
        <w:rPr>
          <w:rFonts w:ascii="Verdana" w:hAnsi="Verdana" w:cs="Arial"/>
          <w:sz w:val="24"/>
          <w:szCs w:val="24"/>
          <w:lang w:val="es-ES"/>
        </w:rPr>
        <w:t>Estudio del sueño en invertebrados</w:t>
      </w:r>
    </w:p>
    <w:p w:rsidR="00493F2D" w:rsidRDefault="00493F2D" w:rsidP="00493F2D">
      <w:pPr>
        <w:pStyle w:val="Prrafodelista"/>
        <w:tabs>
          <w:tab w:val="left" w:pos="1134"/>
        </w:tabs>
        <w:ind w:left="709"/>
        <w:jc w:val="both"/>
        <w:rPr>
          <w:rFonts w:ascii="Verdana" w:hAnsi="Verdana" w:cs="Arial"/>
          <w:sz w:val="24"/>
          <w:szCs w:val="24"/>
          <w:lang w:val="es-ES"/>
        </w:rPr>
      </w:pPr>
    </w:p>
    <w:p w:rsidR="00BF7809" w:rsidRDefault="00BF7809" w:rsidP="00493F2D">
      <w:pPr>
        <w:jc w:val="both"/>
        <w:rPr>
          <w:rFonts w:ascii="Verdana" w:hAnsi="Verdana" w:cs="Arial"/>
        </w:rPr>
      </w:pPr>
    </w:p>
    <w:p w:rsidR="00D03E93" w:rsidRPr="00F7041A" w:rsidRDefault="00D03E93" w:rsidP="00D03E93">
      <w:pPr>
        <w:jc w:val="both"/>
        <w:rPr>
          <w:rFonts w:ascii="Verdana" w:hAnsi="Verdana" w:cs="Arial"/>
        </w:rPr>
      </w:pPr>
      <w:r w:rsidRPr="00F7041A">
        <w:rPr>
          <w:rFonts w:ascii="Verdana" w:hAnsi="Verdana" w:cs="Arial"/>
        </w:rPr>
        <w:t xml:space="preserve">Bibliografía </w:t>
      </w:r>
    </w:p>
    <w:p w:rsidR="00D03E93" w:rsidRPr="00F7041A" w:rsidRDefault="00D03E93" w:rsidP="00D03E93">
      <w:pPr>
        <w:tabs>
          <w:tab w:val="num" w:pos="720"/>
        </w:tabs>
        <w:ind w:left="270"/>
        <w:jc w:val="both"/>
        <w:rPr>
          <w:rFonts w:ascii="Verdana" w:hAnsi="Verdana" w:cs="Arial"/>
        </w:rPr>
      </w:pPr>
      <w:r w:rsidRPr="004D7090">
        <w:rPr>
          <w:rFonts w:ascii="Verdana" w:hAnsi="Verdana" w:cs="Arial"/>
          <w:lang w:val="es-ES"/>
        </w:rPr>
        <w:t xml:space="preserve">Gonzalez MMC. (2012) </w:t>
      </w:r>
      <w:r w:rsidRPr="004D7090">
        <w:rPr>
          <w:rFonts w:ascii="Verdana" w:hAnsi="Verdana" w:cs="Arial"/>
          <w:i/>
          <w:lang w:val="es-ES"/>
        </w:rPr>
        <w:t>El sueño. Perspectivas científicas y educativas</w:t>
      </w:r>
      <w:r w:rsidRPr="004D7090">
        <w:rPr>
          <w:rFonts w:ascii="Verdana" w:hAnsi="Verdana" w:cs="Arial"/>
          <w:lang w:val="es-ES"/>
        </w:rPr>
        <w:t xml:space="preserve">. </w:t>
      </w:r>
      <w:r w:rsidRPr="00F7041A">
        <w:rPr>
          <w:rFonts w:ascii="Verdana" w:hAnsi="Verdana" w:cs="Arial"/>
        </w:rPr>
        <w:t xml:space="preserve">Ed. AQL, Buenos Aires. </w:t>
      </w:r>
    </w:p>
    <w:p w:rsidR="00D03E93" w:rsidRDefault="00D03E93" w:rsidP="00D03E93">
      <w:pPr>
        <w:pStyle w:val="Prrafodelista"/>
        <w:tabs>
          <w:tab w:val="num" w:pos="720"/>
        </w:tabs>
        <w:ind w:left="284"/>
        <w:jc w:val="both"/>
        <w:rPr>
          <w:lang w:val="en-US" w:eastAsia="es-AR"/>
        </w:rPr>
      </w:pPr>
      <w:r w:rsidRPr="00D9507C">
        <w:rPr>
          <w:rFonts w:ascii="Verdana" w:hAnsi="Verdana" w:cs="Arial"/>
          <w:lang w:val="en-US"/>
        </w:rPr>
        <w:t>Cirelli Ch. and Bushey D</w:t>
      </w:r>
      <w:r w:rsidRPr="006007E7">
        <w:rPr>
          <w:rFonts w:ascii="Verdana" w:hAnsi="Verdana" w:cs="Arial"/>
          <w:lang w:val="en-US"/>
        </w:rPr>
        <w:t>.</w:t>
      </w:r>
      <w:r w:rsidRPr="006007E7">
        <w:rPr>
          <w:rFonts w:ascii="Verdana" w:hAnsi="Verdana"/>
          <w:i/>
          <w:iCs/>
          <w:lang w:val="en-US" w:eastAsia="es-AR"/>
        </w:rPr>
        <w:t xml:space="preserve"> Ann N Y Acad Sci</w:t>
      </w:r>
      <w:r w:rsidRPr="006007E7">
        <w:rPr>
          <w:rFonts w:ascii="Verdana" w:hAnsi="Verdana"/>
          <w:lang w:val="en-US" w:eastAsia="es-AR"/>
        </w:rPr>
        <w:t>. 1129: 323–329</w:t>
      </w:r>
      <w:r>
        <w:rPr>
          <w:rFonts w:ascii="Verdana" w:hAnsi="Verdana"/>
          <w:lang w:val="en-US" w:eastAsia="es-AR"/>
        </w:rPr>
        <w:t xml:space="preserve"> (</w:t>
      </w:r>
      <w:r w:rsidRPr="006007E7">
        <w:rPr>
          <w:rFonts w:ascii="Verdana" w:hAnsi="Verdana"/>
          <w:lang w:val="en-US" w:eastAsia="es-AR"/>
        </w:rPr>
        <w:t>2008</w:t>
      </w:r>
      <w:r>
        <w:rPr>
          <w:rFonts w:ascii="Verdana" w:hAnsi="Verdana"/>
          <w:lang w:val="en-US" w:eastAsia="es-AR"/>
        </w:rPr>
        <w:t>)</w:t>
      </w:r>
      <w:r w:rsidRPr="006007E7">
        <w:rPr>
          <w:lang w:val="en-US" w:eastAsia="es-AR"/>
        </w:rPr>
        <w:t>.</w:t>
      </w:r>
    </w:p>
    <w:p w:rsidR="00D03E93" w:rsidRDefault="00D03E93" w:rsidP="00D03E93">
      <w:pPr>
        <w:pStyle w:val="Prrafodelista"/>
        <w:tabs>
          <w:tab w:val="num" w:pos="720"/>
        </w:tabs>
        <w:ind w:left="284"/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Frank et al. PLOSOne (2012)</w:t>
      </w:r>
    </w:p>
    <w:p w:rsidR="00D03E93" w:rsidRPr="006007E7" w:rsidRDefault="00D03E93" w:rsidP="00D03E93">
      <w:pPr>
        <w:autoSpaceDE w:val="0"/>
        <w:autoSpaceDN w:val="0"/>
        <w:adjustRightInd w:val="0"/>
        <w:ind w:left="284"/>
        <w:rPr>
          <w:rFonts w:ascii="Verdana" w:hAnsi="Verdana" w:cs="Optima-Medium"/>
          <w:lang w:val="en-US" w:eastAsia="es-AR"/>
        </w:rPr>
      </w:pPr>
      <w:r>
        <w:rPr>
          <w:rFonts w:ascii="Verdana" w:hAnsi="Verdana" w:cs="Arial"/>
          <w:lang w:val="en-US"/>
        </w:rPr>
        <w:t xml:space="preserve">Siegel J.M. </w:t>
      </w:r>
      <w:r w:rsidRPr="006007E7">
        <w:rPr>
          <w:rFonts w:ascii="Verdana" w:hAnsi="Verdana" w:cs="Optima-Medium"/>
          <w:i/>
          <w:lang w:val="en-US" w:eastAsia="es-AR"/>
        </w:rPr>
        <w:t>Sleep Phylogeny:</w:t>
      </w:r>
      <w:r>
        <w:rPr>
          <w:rFonts w:ascii="Verdana" w:hAnsi="Verdana" w:cs="Optima-Medium"/>
          <w:i/>
          <w:lang w:val="en-US" w:eastAsia="es-AR"/>
        </w:rPr>
        <w:t xml:space="preserve"> </w:t>
      </w:r>
      <w:r w:rsidRPr="006007E7">
        <w:rPr>
          <w:rFonts w:ascii="Verdana" w:hAnsi="Verdana" w:cs="Optima-Medium"/>
          <w:i/>
          <w:lang w:val="en-US" w:eastAsia="es-AR"/>
        </w:rPr>
        <w:t>Clues to the Evolution</w:t>
      </w:r>
      <w:r>
        <w:rPr>
          <w:rFonts w:ascii="Verdana" w:hAnsi="Verdana" w:cs="Optima-Medium"/>
          <w:i/>
          <w:lang w:val="en-US" w:eastAsia="es-AR"/>
        </w:rPr>
        <w:t xml:space="preserve"> </w:t>
      </w:r>
      <w:r w:rsidRPr="006007E7">
        <w:rPr>
          <w:rFonts w:ascii="Verdana" w:hAnsi="Verdana" w:cs="Optima-Medium"/>
          <w:i/>
          <w:lang w:val="en-US" w:eastAsia="es-AR"/>
        </w:rPr>
        <w:t>and Function of Sleep</w:t>
      </w:r>
      <w:r>
        <w:rPr>
          <w:rFonts w:ascii="Verdana" w:hAnsi="Verdana" w:cs="Optima-Medium"/>
          <w:lang w:val="en-US" w:eastAsia="es-AR"/>
        </w:rPr>
        <w:t>. CRC Press LLC (2004).</w:t>
      </w:r>
    </w:p>
    <w:p w:rsidR="00D03E93" w:rsidRPr="004D7090" w:rsidRDefault="00D03E93" w:rsidP="00D03E93">
      <w:pPr>
        <w:tabs>
          <w:tab w:val="left" w:pos="270"/>
        </w:tabs>
        <w:ind w:left="270"/>
        <w:jc w:val="both"/>
        <w:rPr>
          <w:rFonts w:ascii="Verdana" w:hAnsi="Verdana" w:cs="Arial"/>
          <w:lang w:val="de-DE"/>
        </w:rPr>
      </w:pPr>
      <w:r w:rsidRPr="004D7090">
        <w:rPr>
          <w:rFonts w:ascii="Verdana" w:hAnsi="Verdana" w:cs="Arial"/>
          <w:lang w:val="de-DE"/>
        </w:rPr>
        <w:t xml:space="preserve">Siegel J. </w:t>
      </w:r>
      <w:r w:rsidRPr="004D7090">
        <w:rPr>
          <w:rFonts w:ascii="Verdana" w:hAnsi="Verdana" w:cs="Arial"/>
          <w:i/>
          <w:lang w:val="de-DE"/>
        </w:rPr>
        <w:t>Nature</w:t>
      </w:r>
      <w:r w:rsidRPr="004D7090">
        <w:rPr>
          <w:rFonts w:ascii="Verdana" w:hAnsi="Verdana" w:cs="Arial"/>
          <w:lang w:val="de-DE"/>
        </w:rPr>
        <w:t xml:space="preserve"> 437 (2005).</w:t>
      </w:r>
    </w:p>
    <w:p w:rsidR="00D03E93" w:rsidRPr="00D9507C" w:rsidRDefault="00D03E93" w:rsidP="00D03E93">
      <w:pPr>
        <w:pStyle w:val="Prrafodelista"/>
        <w:tabs>
          <w:tab w:val="num" w:pos="720"/>
        </w:tabs>
        <w:ind w:left="284"/>
        <w:jc w:val="both"/>
        <w:rPr>
          <w:rFonts w:ascii="Verdana" w:hAnsi="Verdana" w:cs="Arial"/>
          <w:lang w:val="en-US"/>
        </w:rPr>
      </w:pPr>
      <w:r w:rsidRPr="00D9507C">
        <w:rPr>
          <w:rFonts w:ascii="Verdana" w:hAnsi="Verdana" w:cs="Arial"/>
          <w:lang w:val="en-US"/>
        </w:rPr>
        <w:t>Tononi G and Cirelli C</w:t>
      </w:r>
      <w:r w:rsidRPr="00D9507C">
        <w:rPr>
          <w:rFonts w:ascii="Verdana" w:hAnsi="Verdana" w:cs="Arial"/>
          <w:i/>
          <w:lang w:val="en-US"/>
        </w:rPr>
        <w:t xml:space="preserve">. J Clin Invest </w:t>
      </w:r>
      <w:r w:rsidRPr="00D9507C">
        <w:rPr>
          <w:rFonts w:ascii="Verdana" w:hAnsi="Verdana" w:cs="Arial"/>
          <w:lang w:val="en-US"/>
        </w:rPr>
        <w:t>117 (2007).</w:t>
      </w:r>
    </w:p>
    <w:p w:rsidR="00D03E93" w:rsidRPr="00013371" w:rsidRDefault="00D03E93" w:rsidP="00D03E93">
      <w:pPr>
        <w:pStyle w:val="Prrafodelista"/>
        <w:ind w:left="284"/>
        <w:jc w:val="both"/>
        <w:rPr>
          <w:rFonts w:ascii="Verdana" w:hAnsi="Verdana" w:cs="Arial"/>
          <w:lang w:val="en-US"/>
        </w:rPr>
      </w:pPr>
      <w:r w:rsidRPr="00013371">
        <w:rPr>
          <w:rFonts w:ascii="Verdana" w:hAnsi="Verdana" w:cs="Arial"/>
          <w:lang w:val="en-US"/>
        </w:rPr>
        <w:t>Tononi and Cirelli. Sleep Med Rev 10 (2006).</w:t>
      </w:r>
    </w:p>
    <w:p w:rsidR="00D03E93" w:rsidRDefault="00D03E93" w:rsidP="00924923">
      <w:pPr>
        <w:ind w:left="270" w:firstLine="14"/>
        <w:jc w:val="both"/>
        <w:rPr>
          <w:rFonts w:ascii="Verdana" w:hAnsi="Verdana" w:cs="Arial"/>
          <w:lang w:val="en-US" w:eastAsia="es-AR"/>
        </w:rPr>
      </w:pPr>
    </w:p>
    <w:p w:rsidR="00D03E93" w:rsidRPr="00CD699C" w:rsidRDefault="00D03E93" w:rsidP="00924923">
      <w:pPr>
        <w:ind w:left="270" w:firstLine="14"/>
        <w:jc w:val="both"/>
        <w:rPr>
          <w:rFonts w:ascii="Verdana" w:hAnsi="Verdana"/>
          <w:lang w:val="en-US" w:eastAsia="es-AR"/>
        </w:rPr>
      </w:pPr>
    </w:p>
    <w:p w:rsidR="003D63D2" w:rsidRPr="00331527" w:rsidRDefault="003D63D2" w:rsidP="003D63D2">
      <w:pPr>
        <w:spacing w:line="360" w:lineRule="auto"/>
        <w:ind w:left="284" w:hanging="284"/>
        <w:jc w:val="both"/>
        <w:rPr>
          <w:rFonts w:ascii="Verdana" w:hAnsi="Verdana" w:cs="Arial"/>
          <w:b/>
          <w:caps/>
          <w:lang w:val="en-US"/>
        </w:rPr>
      </w:pPr>
    </w:p>
    <w:p w:rsidR="003D63D2" w:rsidRPr="003D63D2" w:rsidRDefault="003D63D2" w:rsidP="003D63D2">
      <w:pPr>
        <w:spacing w:line="360" w:lineRule="auto"/>
        <w:ind w:left="284" w:hanging="284"/>
        <w:jc w:val="both"/>
        <w:rPr>
          <w:rFonts w:ascii="Verdana" w:hAnsi="Verdana" w:cs="Arial"/>
          <w:b/>
          <w:caps/>
          <w:sz w:val="22"/>
        </w:rPr>
      </w:pPr>
      <w:r w:rsidRPr="003D63D2">
        <w:rPr>
          <w:rFonts w:ascii="Verdana" w:hAnsi="Verdana" w:cs="Arial"/>
          <w:b/>
          <w:caps/>
          <w:sz w:val="22"/>
        </w:rPr>
        <w:t xml:space="preserve">Procesos reguladores del ciclo sueño–vigilia </w:t>
      </w:r>
    </w:p>
    <w:p w:rsidR="00F92E69" w:rsidRPr="00FD7C24" w:rsidRDefault="00584D47" w:rsidP="007B7704">
      <w:pPr>
        <w:spacing w:line="360" w:lineRule="auto"/>
        <w:ind w:left="284" w:hanging="284"/>
        <w:jc w:val="both"/>
        <w:rPr>
          <w:rFonts w:ascii="Verdana" w:hAnsi="Verdana" w:cs="Arial"/>
          <w:b/>
          <w:caps/>
          <w:color w:val="FF0000"/>
        </w:rPr>
      </w:pPr>
      <w:r>
        <w:rPr>
          <w:rFonts w:ascii="Verdana" w:hAnsi="Verdana" w:cs="Arial"/>
          <w:b/>
          <w:caps/>
        </w:rPr>
        <w:t>viernes 26</w:t>
      </w:r>
      <w:r w:rsidR="00C16E6C" w:rsidRPr="00C16E6C">
        <w:rPr>
          <w:rFonts w:ascii="Verdana" w:hAnsi="Verdana" w:cs="Arial"/>
          <w:b/>
          <w:caps/>
        </w:rPr>
        <w:t xml:space="preserve"> de </w:t>
      </w:r>
      <w:r w:rsidR="00E2626D">
        <w:rPr>
          <w:rFonts w:ascii="Verdana" w:hAnsi="Verdana" w:cs="Arial"/>
          <w:b/>
          <w:caps/>
        </w:rPr>
        <w:t>abril</w:t>
      </w:r>
      <w:r w:rsidR="00684466" w:rsidRPr="00C16E6C">
        <w:rPr>
          <w:rFonts w:ascii="Verdana" w:hAnsi="Verdana" w:cs="Arial"/>
          <w:b/>
          <w:caps/>
        </w:rPr>
        <w:t xml:space="preserve"> </w:t>
      </w:r>
    </w:p>
    <w:p w:rsidR="008F41F3" w:rsidRPr="00B154FE" w:rsidRDefault="008F41F3" w:rsidP="007C6809">
      <w:pPr>
        <w:jc w:val="both"/>
        <w:rPr>
          <w:rFonts w:ascii="Verdana" w:hAnsi="Verdana" w:cs="Arial"/>
          <w:color w:val="FF0000"/>
          <w:sz w:val="22"/>
          <w:szCs w:val="22"/>
          <w:shd w:val="clear" w:color="auto" w:fill="FFFFFF"/>
        </w:rPr>
      </w:pPr>
      <w:r w:rsidRPr="00DF76EE">
        <w:rPr>
          <w:rFonts w:ascii="Verdana" w:hAnsi="Verdana" w:cs="Arial"/>
          <w:smallCaps/>
          <w:sz w:val="22"/>
          <w:szCs w:val="22"/>
        </w:rPr>
        <w:t>Proceso circadiano</w:t>
      </w:r>
      <w:r w:rsidR="00B154FE">
        <w:rPr>
          <w:rFonts w:ascii="Verdana" w:hAnsi="Verdana" w:cs="Arial"/>
          <w:smallCaps/>
          <w:sz w:val="22"/>
          <w:szCs w:val="22"/>
        </w:rPr>
        <w:t xml:space="preserve"> </w:t>
      </w:r>
    </w:p>
    <w:p w:rsidR="008F41F3" w:rsidRPr="004D7090" w:rsidRDefault="008D7C2D" w:rsidP="00E14F17">
      <w:pPr>
        <w:pStyle w:val="HTMLconformatoprevio"/>
        <w:tabs>
          <w:tab w:val="clear" w:pos="916"/>
          <w:tab w:val="left" w:pos="1620"/>
        </w:tabs>
        <w:ind w:left="993" w:hanging="142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  <w:lang w:val="es-AR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  <w:lang w:val="es-AR"/>
        </w:rPr>
        <w:tab/>
      </w:r>
      <w:r w:rsidR="008F41F3" w:rsidRPr="004D7090">
        <w:rPr>
          <w:rFonts w:ascii="Verdana" w:hAnsi="Verdana" w:cs="Arial"/>
          <w:color w:val="000000"/>
          <w:sz w:val="24"/>
          <w:szCs w:val="24"/>
          <w:shd w:val="clear" w:color="auto" w:fill="FFFFFF"/>
          <w:lang w:val="es-AR"/>
        </w:rPr>
        <w:t>Ritmos biológ</w:t>
      </w:r>
      <w:r w:rsidR="008F41F3">
        <w:rPr>
          <w:rFonts w:ascii="Verdana" w:hAnsi="Verdana" w:cs="Arial"/>
          <w:color w:val="000000"/>
          <w:sz w:val="24"/>
          <w:szCs w:val="24"/>
          <w:shd w:val="clear" w:color="auto" w:fill="FFFFFF"/>
          <w:lang w:val="es-AR"/>
        </w:rPr>
        <w:t>icos: definición, clasificación</w:t>
      </w:r>
      <w:r w:rsidR="00327116">
        <w:rPr>
          <w:rFonts w:ascii="Verdana" w:hAnsi="Verdana" w:cs="Arial"/>
          <w:color w:val="000000"/>
          <w:sz w:val="24"/>
          <w:szCs w:val="24"/>
          <w:shd w:val="clear" w:color="auto" w:fill="FFFFFF"/>
          <w:lang w:val="es-AR"/>
        </w:rPr>
        <w:t>.</w:t>
      </w:r>
      <w:r w:rsidR="008F41F3" w:rsidRPr="004D7090">
        <w:rPr>
          <w:rFonts w:ascii="Verdana" w:hAnsi="Verdana" w:cs="Arial"/>
          <w:color w:val="000000"/>
          <w:sz w:val="24"/>
          <w:szCs w:val="24"/>
          <w:shd w:val="clear" w:color="auto" w:fill="FFFFFF"/>
          <w:lang w:val="es-AR"/>
        </w:rPr>
        <w:t xml:space="preserve"> </w:t>
      </w:r>
    </w:p>
    <w:p w:rsidR="008F41F3" w:rsidRPr="004D7090" w:rsidRDefault="008D7C2D" w:rsidP="008D7C2D">
      <w:pPr>
        <w:pStyle w:val="HTMLconformatoprevio"/>
        <w:tabs>
          <w:tab w:val="clear" w:pos="916"/>
        </w:tabs>
        <w:ind w:left="993" w:hanging="426"/>
        <w:jc w:val="both"/>
        <w:rPr>
          <w:rFonts w:ascii="Verdana" w:hAnsi="Verdana" w:cs="Arial"/>
          <w:sz w:val="24"/>
          <w:szCs w:val="24"/>
          <w:shd w:val="clear" w:color="auto" w:fill="FFFFFF"/>
          <w:lang w:val="es-AR"/>
        </w:rPr>
      </w:pPr>
      <w:r>
        <w:rPr>
          <w:rFonts w:ascii="Verdana" w:hAnsi="Verdana" w:cs="Arial"/>
          <w:sz w:val="24"/>
          <w:szCs w:val="24"/>
          <w:shd w:val="clear" w:color="auto" w:fill="FFFFFF"/>
          <w:lang w:val="es-AR"/>
        </w:rPr>
        <w:tab/>
      </w:r>
      <w:r w:rsidR="008F41F3" w:rsidRPr="004D7090">
        <w:rPr>
          <w:rFonts w:ascii="Verdana" w:hAnsi="Verdana" w:cs="Arial"/>
          <w:sz w:val="24"/>
          <w:szCs w:val="24"/>
          <w:shd w:val="clear" w:color="auto" w:fill="FFFFFF"/>
          <w:lang w:val="es-AR"/>
        </w:rPr>
        <w:t>Ritmos circadianos en humanos. El ciclo sueño-v</w:t>
      </w:r>
      <w:r w:rsidR="008F41F3">
        <w:rPr>
          <w:rFonts w:ascii="Verdana" w:hAnsi="Verdana" w:cs="Arial"/>
          <w:sz w:val="24"/>
          <w:szCs w:val="24"/>
          <w:shd w:val="clear" w:color="auto" w:fill="FFFFFF"/>
          <w:lang w:val="es-AR"/>
        </w:rPr>
        <w:t>igilia como ritmo circadiano, desórdenes.</w:t>
      </w:r>
    </w:p>
    <w:p w:rsidR="00F7041A" w:rsidRDefault="008F41F3" w:rsidP="007C6809">
      <w:pPr>
        <w:ind w:left="99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Luz ambiental: </w:t>
      </w:r>
      <w:r w:rsidRPr="001A4AEE">
        <w:rPr>
          <w:rFonts w:ascii="Verdana" w:hAnsi="Verdana" w:cs="Arial"/>
          <w:sz w:val="24"/>
          <w:szCs w:val="24"/>
        </w:rPr>
        <w:t xml:space="preserve">Impacto </w:t>
      </w:r>
      <w:r>
        <w:rPr>
          <w:rFonts w:ascii="Verdana" w:hAnsi="Verdana" w:cs="Arial"/>
          <w:sz w:val="24"/>
          <w:szCs w:val="24"/>
        </w:rPr>
        <w:t xml:space="preserve">en el ciclo sueño-vigilia. </w:t>
      </w:r>
      <w:r w:rsidR="00493F2D">
        <w:rPr>
          <w:rFonts w:ascii="Verdana" w:hAnsi="Verdana" w:cs="Arial"/>
          <w:sz w:val="24"/>
          <w:szCs w:val="24"/>
        </w:rPr>
        <w:t xml:space="preserve">Efecto </w:t>
      </w:r>
      <w:r w:rsidRPr="004D7090">
        <w:rPr>
          <w:rFonts w:ascii="Verdana" w:hAnsi="Verdana" w:cs="Arial"/>
          <w:sz w:val="24"/>
          <w:szCs w:val="24"/>
          <w:lang w:val="es-ES"/>
        </w:rPr>
        <w:t>durante el embarazo</w:t>
      </w:r>
      <w:r w:rsidR="00493F2D">
        <w:rPr>
          <w:rFonts w:ascii="Verdana" w:hAnsi="Verdana" w:cs="Arial"/>
          <w:sz w:val="24"/>
          <w:szCs w:val="24"/>
          <w:lang w:val="es-ES"/>
        </w:rPr>
        <w:t>. Consecuencias en el neonato.</w:t>
      </w:r>
    </w:p>
    <w:p w:rsidR="00F7041A" w:rsidRDefault="00493F2D" w:rsidP="007B0F70">
      <w:pPr>
        <w:ind w:left="99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Consecuencias de la i</w:t>
      </w:r>
      <w:r w:rsidR="00F7041A">
        <w:rPr>
          <w:rFonts w:ascii="Verdana" w:hAnsi="Verdana" w:cs="Arial"/>
          <w:sz w:val="24"/>
          <w:szCs w:val="24"/>
        </w:rPr>
        <w:t>nsuficiente exposición a la luz diurna</w:t>
      </w:r>
      <w:r w:rsidR="007C6809">
        <w:rPr>
          <w:rFonts w:ascii="Verdana" w:hAnsi="Verdana" w:cs="Arial"/>
          <w:sz w:val="24"/>
          <w:szCs w:val="24"/>
        </w:rPr>
        <w:t>: m</w:t>
      </w:r>
      <w:r w:rsidR="00F7041A">
        <w:rPr>
          <w:rFonts w:ascii="Verdana" w:hAnsi="Verdana" w:cs="Arial"/>
          <w:sz w:val="24"/>
          <w:szCs w:val="24"/>
        </w:rPr>
        <w:t>uerte neuronal.</w:t>
      </w:r>
      <w:r w:rsidR="00D93AD6">
        <w:rPr>
          <w:rFonts w:ascii="Verdana" w:hAnsi="Verdana" w:cs="Arial"/>
          <w:sz w:val="24"/>
          <w:szCs w:val="24"/>
        </w:rPr>
        <w:t xml:space="preserve"> </w:t>
      </w:r>
    </w:p>
    <w:p w:rsidR="008F41F3" w:rsidRPr="007B0F70" w:rsidRDefault="008F41F3" w:rsidP="007B0F70">
      <w:pPr>
        <w:ind w:left="993"/>
        <w:jc w:val="both"/>
        <w:rPr>
          <w:rFonts w:ascii="Verdana" w:hAnsi="Verdana" w:cs="Arial"/>
          <w:sz w:val="24"/>
          <w:szCs w:val="24"/>
        </w:rPr>
      </w:pPr>
      <w:r w:rsidRPr="004D7090">
        <w:rPr>
          <w:rFonts w:ascii="Verdana" w:hAnsi="Verdana" w:cs="Arial"/>
          <w:sz w:val="24"/>
          <w:szCs w:val="24"/>
        </w:rPr>
        <w:t>Terapi</w:t>
      </w:r>
      <w:r>
        <w:rPr>
          <w:rFonts w:ascii="Verdana" w:hAnsi="Verdana" w:cs="Arial"/>
          <w:sz w:val="24"/>
          <w:szCs w:val="24"/>
        </w:rPr>
        <w:t>a con luz brillante: Concepto. B</w:t>
      </w:r>
      <w:r w:rsidRPr="004D7090">
        <w:rPr>
          <w:rFonts w:ascii="Verdana" w:hAnsi="Verdana" w:cs="Arial"/>
          <w:sz w:val="24"/>
          <w:szCs w:val="24"/>
        </w:rPr>
        <w:t>as</w:t>
      </w:r>
      <w:r>
        <w:rPr>
          <w:rFonts w:ascii="Verdana" w:hAnsi="Verdana" w:cs="Arial"/>
          <w:sz w:val="24"/>
          <w:szCs w:val="24"/>
        </w:rPr>
        <w:t>e neurofisiológica.</w:t>
      </w:r>
      <w:r w:rsidRPr="004E2EA9">
        <w:rPr>
          <w:rFonts w:ascii="Verdana" w:hAnsi="Verdana" w:cs="Arial"/>
          <w:sz w:val="24"/>
          <w:szCs w:val="24"/>
        </w:rPr>
        <w:t xml:space="preserve"> </w:t>
      </w:r>
      <w:r w:rsidR="00156E01">
        <w:rPr>
          <w:rFonts w:ascii="Verdana" w:hAnsi="Verdana" w:cs="Arial"/>
          <w:sz w:val="24"/>
          <w:szCs w:val="24"/>
        </w:rPr>
        <w:t xml:space="preserve">Aplicaciones y criterios para su </w:t>
      </w:r>
      <w:r>
        <w:rPr>
          <w:rFonts w:ascii="Verdana" w:hAnsi="Verdana" w:cs="Arial"/>
          <w:sz w:val="24"/>
          <w:szCs w:val="24"/>
        </w:rPr>
        <w:t xml:space="preserve">administración. </w:t>
      </w:r>
    </w:p>
    <w:p w:rsidR="008F41F3" w:rsidRPr="008E60C8" w:rsidRDefault="008F41F3" w:rsidP="00BF7809">
      <w:pPr>
        <w:pStyle w:val="HTMLconformatoprevio"/>
        <w:tabs>
          <w:tab w:val="clear" w:pos="916"/>
          <w:tab w:val="clear" w:pos="2748"/>
        </w:tabs>
        <w:spacing w:before="120"/>
        <w:ind w:left="992" w:hanging="425"/>
        <w:jc w:val="both"/>
        <w:rPr>
          <w:rFonts w:ascii="Verdana" w:hAnsi="Verdana" w:cs="Arial"/>
          <w:color w:val="000000"/>
          <w:shd w:val="clear" w:color="auto" w:fill="FFFFFF"/>
          <w:lang w:val="es-AR"/>
        </w:rPr>
      </w:pPr>
    </w:p>
    <w:p w:rsidR="00B154FE" w:rsidRPr="00B154FE" w:rsidRDefault="008F41F3" w:rsidP="007C6809">
      <w:pPr>
        <w:jc w:val="both"/>
        <w:rPr>
          <w:rFonts w:ascii="Verdana" w:hAnsi="Verdana" w:cs="Arial"/>
          <w:color w:val="FF0000"/>
          <w:sz w:val="22"/>
          <w:szCs w:val="22"/>
          <w:shd w:val="clear" w:color="auto" w:fill="FFFFFF"/>
        </w:rPr>
      </w:pPr>
      <w:r w:rsidRPr="00DF76EE">
        <w:rPr>
          <w:rFonts w:ascii="Verdana" w:hAnsi="Verdana" w:cs="Arial"/>
          <w:smallCaps/>
          <w:sz w:val="22"/>
          <w:szCs w:val="22"/>
        </w:rPr>
        <w:t>Proceso homeostático</w:t>
      </w:r>
      <w:r w:rsidRPr="00DF76EE">
        <w:rPr>
          <w:rFonts w:ascii="Verdana" w:hAnsi="Verdana" w:cs="Arial"/>
          <w:sz w:val="22"/>
          <w:szCs w:val="22"/>
        </w:rPr>
        <w:t xml:space="preserve"> </w:t>
      </w:r>
    </w:p>
    <w:p w:rsidR="008F41F3" w:rsidRPr="004D7090" w:rsidRDefault="008F41F3" w:rsidP="008D7C2D">
      <w:pPr>
        <w:ind w:left="993"/>
        <w:jc w:val="both"/>
        <w:rPr>
          <w:rFonts w:ascii="Verdana" w:hAnsi="Verdana" w:cs="Arial"/>
          <w:sz w:val="24"/>
          <w:szCs w:val="24"/>
        </w:rPr>
      </w:pPr>
      <w:r w:rsidRPr="004D7090">
        <w:rPr>
          <w:rFonts w:ascii="Verdana" w:hAnsi="Verdana" w:cs="Arial"/>
          <w:sz w:val="24"/>
          <w:szCs w:val="24"/>
        </w:rPr>
        <w:t>Características: mod</w:t>
      </w:r>
      <w:r>
        <w:rPr>
          <w:rFonts w:ascii="Verdana" w:hAnsi="Verdana" w:cs="Arial"/>
          <w:sz w:val="24"/>
          <w:szCs w:val="24"/>
        </w:rPr>
        <w:t>ulación de la adenosina central</w:t>
      </w:r>
      <w:r w:rsidR="00327116">
        <w:rPr>
          <w:rFonts w:ascii="Verdana" w:hAnsi="Verdana" w:cs="Arial"/>
          <w:sz w:val="24"/>
          <w:szCs w:val="24"/>
        </w:rPr>
        <w:t>.</w:t>
      </w:r>
    </w:p>
    <w:p w:rsidR="008F41F3" w:rsidRDefault="005A6CF9" w:rsidP="007B0F70">
      <w:pPr>
        <w:ind w:left="992"/>
        <w:jc w:val="both"/>
        <w:rPr>
          <w:rFonts w:ascii="Verdana" w:hAnsi="Verdana" w:cs="Arial"/>
          <w:sz w:val="24"/>
          <w:szCs w:val="24"/>
        </w:rPr>
      </w:pPr>
      <w:r w:rsidRPr="004D7090">
        <w:rPr>
          <w:rFonts w:ascii="Verdana" w:hAnsi="Verdana" w:cs="Arial"/>
          <w:sz w:val="24"/>
          <w:szCs w:val="24"/>
        </w:rPr>
        <w:t>Rebote del sueño</w:t>
      </w:r>
      <w:r>
        <w:rPr>
          <w:rFonts w:ascii="Verdana" w:hAnsi="Verdana" w:cs="Arial"/>
          <w:sz w:val="24"/>
          <w:szCs w:val="24"/>
        </w:rPr>
        <w:t xml:space="preserve">: definición. </w:t>
      </w:r>
      <w:r w:rsidR="008F41F3">
        <w:rPr>
          <w:rFonts w:ascii="Verdana" w:hAnsi="Verdana" w:cs="Arial"/>
          <w:sz w:val="24"/>
          <w:szCs w:val="24"/>
        </w:rPr>
        <w:t>Factores</w:t>
      </w:r>
      <w:r>
        <w:rPr>
          <w:rFonts w:ascii="Verdana" w:hAnsi="Verdana" w:cs="Arial"/>
          <w:sz w:val="24"/>
          <w:szCs w:val="24"/>
        </w:rPr>
        <w:t xml:space="preserve"> desencadenantes</w:t>
      </w:r>
      <w:r w:rsidR="008F41F3">
        <w:rPr>
          <w:rFonts w:ascii="Verdana" w:hAnsi="Verdana" w:cs="Arial"/>
          <w:sz w:val="24"/>
          <w:szCs w:val="24"/>
        </w:rPr>
        <w:t xml:space="preserve">: </w:t>
      </w:r>
      <w:r w:rsidR="007C6809">
        <w:rPr>
          <w:rFonts w:ascii="Verdana" w:hAnsi="Verdana" w:cs="Arial"/>
          <w:sz w:val="24"/>
          <w:szCs w:val="24"/>
        </w:rPr>
        <w:t>e</w:t>
      </w:r>
      <w:r w:rsidR="008F41F3" w:rsidRPr="00BB7E37">
        <w:rPr>
          <w:rFonts w:ascii="Verdana" w:hAnsi="Verdana" w:cs="Arial"/>
          <w:sz w:val="24"/>
          <w:szCs w:val="24"/>
        </w:rPr>
        <w:t>strés</w:t>
      </w:r>
      <w:r w:rsidR="007C6809">
        <w:rPr>
          <w:rFonts w:ascii="Verdana" w:hAnsi="Verdana" w:cs="Arial"/>
          <w:sz w:val="24"/>
          <w:szCs w:val="24"/>
        </w:rPr>
        <w:t xml:space="preserve"> y p</w:t>
      </w:r>
      <w:r w:rsidR="008F41F3" w:rsidRPr="004D7090">
        <w:rPr>
          <w:rFonts w:ascii="Verdana" w:hAnsi="Verdana" w:cs="Arial"/>
          <w:sz w:val="24"/>
          <w:szCs w:val="24"/>
        </w:rPr>
        <w:t>rivación del sueño</w:t>
      </w:r>
      <w:r>
        <w:rPr>
          <w:rFonts w:ascii="Verdana" w:hAnsi="Verdana" w:cs="Arial"/>
          <w:sz w:val="24"/>
          <w:szCs w:val="24"/>
        </w:rPr>
        <w:t>.</w:t>
      </w:r>
      <w:r w:rsidR="008F41F3">
        <w:rPr>
          <w:rFonts w:ascii="Verdana" w:hAnsi="Verdana" w:cs="Arial"/>
          <w:sz w:val="24"/>
          <w:szCs w:val="24"/>
        </w:rPr>
        <w:t xml:space="preserve"> </w:t>
      </w:r>
      <w:r w:rsidR="008F41F3" w:rsidRPr="004D7090">
        <w:rPr>
          <w:rFonts w:ascii="Verdana" w:hAnsi="Verdana" w:cs="Arial"/>
          <w:sz w:val="24"/>
          <w:szCs w:val="24"/>
        </w:rPr>
        <w:t>Función del rebote de sueño</w:t>
      </w:r>
      <w:r w:rsidR="008F41F3">
        <w:rPr>
          <w:rFonts w:ascii="Verdana" w:hAnsi="Verdana" w:cs="Arial"/>
          <w:sz w:val="24"/>
          <w:szCs w:val="24"/>
        </w:rPr>
        <w:t xml:space="preserve"> (hipótesis).</w:t>
      </w:r>
    </w:p>
    <w:p w:rsidR="00B154FE" w:rsidRDefault="00B154FE" w:rsidP="007B0F70">
      <w:pPr>
        <w:tabs>
          <w:tab w:val="left" w:pos="180"/>
          <w:tab w:val="left" w:pos="8010"/>
          <w:tab w:val="left" w:pos="8370"/>
        </w:tabs>
        <w:spacing w:after="120"/>
        <w:ind w:right="1077"/>
        <w:jc w:val="both"/>
        <w:rPr>
          <w:rFonts w:ascii="Verdana" w:hAnsi="Verdana" w:cs="Arial"/>
          <w:caps/>
          <w:lang w:val="es-ES"/>
        </w:rPr>
      </w:pPr>
    </w:p>
    <w:p w:rsidR="003D63D2" w:rsidRDefault="003D63D2" w:rsidP="003D63D2">
      <w:pPr>
        <w:tabs>
          <w:tab w:val="left" w:pos="8010"/>
          <w:tab w:val="left" w:pos="8370"/>
        </w:tabs>
        <w:spacing w:after="120"/>
        <w:jc w:val="both"/>
        <w:rPr>
          <w:rFonts w:ascii="Verdana" w:hAnsi="Verdana" w:cs="Arial"/>
          <w:b/>
          <w:caps/>
          <w:lang w:val="es-ES"/>
        </w:rPr>
      </w:pPr>
    </w:p>
    <w:p w:rsidR="00CE4D7A" w:rsidRPr="003D63D2" w:rsidRDefault="00CE4D7A" w:rsidP="00CE4D7A">
      <w:pPr>
        <w:tabs>
          <w:tab w:val="left" w:pos="8010"/>
          <w:tab w:val="left" w:pos="8370"/>
        </w:tabs>
        <w:spacing w:after="120"/>
        <w:jc w:val="both"/>
        <w:rPr>
          <w:rFonts w:ascii="Verdana" w:hAnsi="Verdana" w:cs="Arial"/>
          <w:b/>
          <w:smallCaps/>
          <w:sz w:val="28"/>
          <w:szCs w:val="24"/>
          <w:lang w:val="es-ES"/>
        </w:rPr>
      </w:pPr>
      <w:r w:rsidRPr="003D63D2">
        <w:rPr>
          <w:rFonts w:ascii="Verdana" w:hAnsi="Verdana" w:cs="Arial"/>
          <w:b/>
          <w:caps/>
          <w:sz w:val="22"/>
          <w:lang w:val="es-ES"/>
        </w:rPr>
        <w:t>Higiene del sueño</w:t>
      </w:r>
      <w:r w:rsidRPr="003D63D2">
        <w:rPr>
          <w:rFonts w:ascii="Verdana" w:hAnsi="Verdana" w:cs="Arial"/>
          <w:b/>
          <w:sz w:val="22"/>
          <w:lang w:val="es-ES"/>
        </w:rPr>
        <w:t xml:space="preserve"> </w:t>
      </w:r>
    </w:p>
    <w:p w:rsidR="00CE4D7A" w:rsidRPr="00FD7C24" w:rsidRDefault="00CE4D7A" w:rsidP="00CE4D7A">
      <w:pPr>
        <w:tabs>
          <w:tab w:val="left" w:pos="8010"/>
          <w:tab w:val="left" w:pos="8370"/>
        </w:tabs>
        <w:spacing w:after="120"/>
        <w:jc w:val="both"/>
        <w:rPr>
          <w:rFonts w:ascii="Verdana" w:hAnsi="Verdana" w:cs="Arial"/>
          <w:b/>
          <w:caps/>
          <w:color w:val="FF0000"/>
          <w:lang w:val="es-ES"/>
        </w:rPr>
      </w:pPr>
      <w:r>
        <w:rPr>
          <w:rFonts w:ascii="Verdana" w:hAnsi="Verdana" w:cs="Arial"/>
          <w:b/>
          <w:caps/>
          <w:lang w:val="es-ES"/>
        </w:rPr>
        <w:t xml:space="preserve">viernes </w:t>
      </w:r>
      <w:r w:rsidR="00584D47">
        <w:rPr>
          <w:rFonts w:ascii="Verdana" w:hAnsi="Verdana" w:cs="Arial"/>
          <w:b/>
          <w:caps/>
          <w:lang w:val="es-ES"/>
        </w:rPr>
        <w:t>10 de Mayo</w:t>
      </w:r>
      <w:r w:rsidRPr="00C16E6C">
        <w:rPr>
          <w:rFonts w:ascii="Verdana" w:hAnsi="Verdana" w:cs="Arial"/>
          <w:b/>
          <w:caps/>
          <w:lang w:val="es-ES"/>
        </w:rPr>
        <w:t xml:space="preserve"> </w:t>
      </w:r>
    </w:p>
    <w:p w:rsidR="00B154FE" w:rsidRDefault="00B154FE" w:rsidP="00311353">
      <w:pPr>
        <w:pStyle w:val="Prrafodelista"/>
        <w:tabs>
          <w:tab w:val="left" w:pos="8010"/>
          <w:tab w:val="left" w:pos="8370"/>
        </w:tabs>
        <w:ind w:left="56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  <w:lang w:val="es-ES"/>
        </w:rPr>
        <w:t>a. S</w:t>
      </w:r>
      <w:r w:rsidRPr="00D24226">
        <w:rPr>
          <w:rFonts w:ascii="Verdana" w:hAnsi="Verdana" w:cs="Arial"/>
          <w:sz w:val="24"/>
          <w:szCs w:val="24"/>
        </w:rPr>
        <w:t xml:space="preserve">ecuencia y distribución de los estadíos de vigilancia durante </w:t>
      </w:r>
      <w:r w:rsidR="00C3052B">
        <w:rPr>
          <w:rFonts w:ascii="Verdana" w:hAnsi="Verdana" w:cs="Arial"/>
          <w:sz w:val="24"/>
          <w:szCs w:val="24"/>
        </w:rPr>
        <w:t>una noche en el humano. Hipnograma.</w:t>
      </w:r>
      <w:r w:rsidRPr="00D24226">
        <w:rPr>
          <w:rFonts w:ascii="Verdana" w:hAnsi="Verdana" w:cs="Arial"/>
          <w:sz w:val="24"/>
          <w:szCs w:val="24"/>
        </w:rPr>
        <w:t xml:space="preserve"> </w:t>
      </w:r>
    </w:p>
    <w:p w:rsidR="00C3052B" w:rsidRDefault="00B154FE" w:rsidP="00311353">
      <w:pPr>
        <w:pStyle w:val="Prrafodelista"/>
        <w:tabs>
          <w:tab w:val="left" w:pos="8010"/>
          <w:tab w:val="left" w:pos="8370"/>
        </w:tabs>
        <w:ind w:left="567"/>
        <w:jc w:val="both"/>
        <w:rPr>
          <w:rFonts w:ascii="Verdana" w:hAnsi="Verdana" w:cs="Arial"/>
          <w:sz w:val="24"/>
          <w:szCs w:val="24"/>
          <w:lang w:val="es-ES"/>
        </w:rPr>
      </w:pPr>
      <w:r>
        <w:rPr>
          <w:rFonts w:ascii="Verdana" w:hAnsi="Verdana" w:cs="Arial"/>
          <w:sz w:val="24"/>
          <w:szCs w:val="24"/>
        </w:rPr>
        <w:t>b. I</w:t>
      </w:r>
      <w:r w:rsidRPr="004D7090">
        <w:rPr>
          <w:rFonts w:ascii="Verdana" w:hAnsi="Verdana" w:cs="Arial"/>
          <w:sz w:val="24"/>
          <w:szCs w:val="24"/>
        </w:rPr>
        <w:t xml:space="preserve">mportancia de las </w:t>
      </w:r>
      <w:r>
        <w:rPr>
          <w:rFonts w:ascii="Verdana" w:hAnsi="Verdana" w:cs="Arial"/>
          <w:sz w:val="24"/>
          <w:szCs w:val="24"/>
        </w:rPr>
        <w:t>fases</w:t>
      </w:r>
      <w:r w:rsidRPr="004D7090">
        <w:rPr>
          <w:rFonts w:ascii="Verdana" w:hAnsi="Verdana" w:cs="Arial"/>
          <w:sz w:val="24"/>
          <w:szCs w:val="24"/>
        </w:rPr>
        <w:t xml:space="preserve"> del sueño</w:t>
      </w:r>
      <w:r w:rsidR="00327116">
        <w:rPr>
          <w:rFonts w:ascii="Verdana" w:hAnsi="Verdana" w:cs="Arial"/>
          <w:sz w:val="24"/>
          <w:szCs w:val="24"/>
        </w:rPr>
        <w:t>.</w:t>
      </w:r>
      <w:r w:rsidRPr="004D7090">
        <w:rPr>
          <w:rFonts w:ascii="Verdana" w:hAnsi="Verdana" w:cs="Arial"/>
          <w:sz w:val="24"/>
          <w:szCs w:val="24"/>
          <w:lang w:val="es-ES"/>
        </w:rPr>
        <w:t xml:space="preserve"> </w:t>
      </w:r>
    </w:p>
    <w:p w:rsidR="00C3052B" w:rsidRPr="00DE6818" w:rsidRDefault="00B154FE" w:rsidP="00DE6818">
      <w:pPr>
        <w:pStyle w:val="Prrafodelista"/>
        <w:tabs>
          <w:tab w:val="left" w:pos="8010"/>
          <w:tab w:val="left" w:pos="8370"/>
        </w:tabs>
        <w:ind w:left="567"/>
        <w:jc w:val="both"/>
        <w:rPr>
          <w:rFonts w:ascii="Verdana" w:hAnsi="Verdana" w:cs="Arial"/>
          <w:sz w:val="24"/>
          <w:szCs w:val="24"/>
          <w:lang w:val="es-ES"/>
        </w:rPr>
      </w:pPr>
      <w:r w:rsidRPr="00C3052B">
        <w:rPr>
          <w:rFonts w:ascii="Verdana" w:hAnsi="Verdana" w:cs="Arial"/>
          <w:sz w:val="24"/>
          <w:szCs w:val="24"/>
          <w:lang w:val="es-ES"/>
        </w:rPr>
        <w:t xml:space="preserve">c. </w:t>
      </w:r>
      <w:r w:rsidRPr="00C3052B">
        <w:rPr>
          <w:rFonts w:ascii="Verdana" w:hAnsi="Verdana" w:cs="Arial"/>
          <w:sz w:val="24"/>
          <w:szCs w:val="24"/>
        </w:rPr>
        <w:t>Cuánto debemos dormir</w:t>
      </w:r>
      <w:r w:rsidRPr="00C3052B">
        <w:rPr>
          <w:rFonts w:ascii="Verdana" w:hAnsi="Verdana" w:cs="Arial"/>
          <w:sz w:val="24"/>
          <w:szCs w:val="24"/>
          <w:lang w:val="es-ES"/>
        </w:rPr>
        <w:t>? Cómo determinar mis horas fisiológicas y la duración de mis ciclos de sueño</w:t>
      </w:r>
      <w:r w:rsidR="00B95645">
        <w:rPr>
          <w:rFonts w:ascii="Verdana" w:hAnsi="Verdana" w:cs="Arial"/>
          <w:sz w:val="24"/>
          <w:szCs w:val="24"/>
          <w:lang w:val="es-ES"/>
        </w:rPr>
        <w:t>.</w:t>
      </w:r>
      <w:r w:rsidR="00B95645" w:rsidRPr="00B95645">
        <w:rPr>
          <w:rFonts w:ascii="Verdana" w:hAnsi="Verdana" w:cs="Arial"/>
          <w:sz w:val="24"/>
          <w:szCs w:val="24"/>
          <w:lang w:val="es-ES"/>
        </w:rPr>
        <w:t xml:space="preserve"> </w:t>
      </w:r>
      <w:r w:rsidR="00B95645" w:rsidRPr="00DE6818">
        <w:rPr>
          <w:rFonts w:ascii="Verdana" w:hAnsi="Verdana" w:cs="Arial"/>
          <w:sz w:val="24"/>
          <w:szCs w:val="24"/>
          <w:lang w:val="es-ES"/>
        </w:rPr>
        <w:t xml:space="preserve">Características del sueño en el </w:t>
      </w:r>
      <w:r w:rsidR="00DE6818">
        <w:rPr>
          <w:rFonts w:ascii="Verdana" w:hAnsi="Verdana" w:cs="Arial"/>
          <w:sz w:val="24"/>
          <w:szCs w:val="24"/>
          <w:lang w:val="es-ES"/>
        </w:rPr>
        <w:t xml:space="preserve">niño, </w:t>
      </w:r>
      <w:r w:rsidR="00B95645" w:rsidRPr="00DE6818">
        <w:rPr>
          <w:rFonts w:ascii="Verdana" w:hAnsi="Verdana" w:cs="Arial"/>
          <w:sz w:val="24"/>
          <w:szCs w:val="24"/>
          <w:lang w:val="es-ES"/>
        </w:rPr>
        <w:t>adolescente</w:t>
      </w:r>
      <w:r w:rsidR="00DE6818">
        <w:rPr>
          <w:rFonts w:ascii="Verdana" w:hAnsi="Verdana" w:cs="Arial"/>
          <w:sz w:val="24"/>
          <w:szCs w:val="24"/>
          <w:lang w:val="es-ES"/>
        </w:rPr>
        <w:t xml:space="preserve"> y adulto mayor</w:t>
      </w:r>
      <w:r w:rsidR="00327116" w:rsidRPr="00DE6818">
        <w:rPr>
          <w:rFonts w:ascii="Verdana" w:hAnsi="Verdana" w:cs="Arial"/>
          <w:sz w:val="24"/>
          <w:szCs w:val="24"/>
          <w:lang w:val="es-ES"/>
        </w:rPr>
        <w:t>.</w:t>
      </w:r>
    </w:p>
    <w:p w:rsidR="00C202B9" w:rsidRPr="00B95645" w:rsidRDefault="00B154FE" w:rsidP="00B95645">
      <w:pPr>
        <w:pStyle w:val="Prrafodelista"/>
        <w:tabs>
          <w:tab w:val="left" w:pos="8010"/>
          <w:tab w:val="left" w:pos="8370"/>
        </w:tabs>
        <w:ind w:left="567"/>
        <w:jc w:val="both"/>
        <w:rPr>
          <w:rFonts w:ascii="Verdana" w:hAnsi="Verdana" w:cs="Arial"/>
          <w:sz w:val="24"/>
          <w:szCs w:val="24"/>
          <w:lang w:val="es-ES"/>
        </w:rPr>
      </w:pPr>
      <w:r w:rsidRPr="00C3052B">
        <w:rPr>
          <w:rFonts w:ascii="Verdana" w:hAnsi="Verdana" w:cs="Arial"/>
          <w:sz w:val="24"/>
          <w:szCs w:val="24"/>
          <w:lang w:val="es-ES"/>
        </w:rPr>
        <w:t xml:space="preserve">d. </w:t>
      </w:r>
      <w:r w:rsidR="00C202B9" w:rsidRPr="004D7090">
        <w:rPr>
          <w:rFonts w:ascii="Verdana" w:hAnsi="Verdana" w:cs="Arial"/>
          <w:sz w:val="24"/>
          <w:szCs w:val="24"/>
          <w:lang w:val="es-ES"/>
        </w:rPr>
        <w:t xml:space="preserve">Consejos generales para una buena higiene del sueño a lo largo de nuestra </w:t>
      </w:r>
      <w:r w:rsidR="00C202B9">
        <w:rPr>
          <w:rFonts w:ascii="Verdana" w:hAnsi="Verdana" w:cs="Arial"/>
          <w:sz w:val="24"/>
          <w:szCs w:val="24"/>
          <w:lang w:val="es-ES"/>
        </w:rPr>
        <w:t>vida.</w:t>
      </w:r>
      <w:r w:rsidR="00C202B9" w:rsidRPr="004D7090">
        <w:rPr>
          <w:rFonts w:ascii="Verdana" w:hAnsi="Verdana" w:cs="Arial"/>
          <w:sz w:val="24"/>
          <w:szCs w:val="24"/>
          <w:lang w:val="es-ES"/>
        </w:rPr>
        <w:t xml:space="preserve"> </w:t>
      </w:r>
      <w:r w:rsidR="00B95645">
        <w:rPr>
          <w:rFonts w:ascii="Verdana" w:hAnsi="Verdana" w:cs="Arial"/>
          <w:sz w:val="24"/>
          <w:szCs w:val="24"/>
          <w:lang w:val="es-ES"/>
        </w:rPr>
        <w:t>Importancia de las rutinas y</w:t>
      </w:r>
      <w:r w:rsidR="00B95645" w:rsidRPr="00311353">
        <w:rPr>
          <w:rFonts w:ascii="Verdana" w:hAnsi="Verdana" w:cs="Arial"/>
          <w:sz w:val="24"/>
          <w:szCs w:val="24"/>
          <w:lang w:val="es-ES"/>
        </w:rPr>
        <w:t xml:space="preserve"> </w:t>
      </w:r>
      <w:r w:rsidR="00B95645">
        <w:rPr>
          <w:rFonts w:ascii="Verdana" w:hAnsi="Verdana" w:cs="Arial"/>
          <w:sz w:val="24"/>
          <w:szCs w:val="24"/>
          <w:lang w:val="es-ES"/>
        </w:rPr>
        <w:t>la s</w:t>
      </w:r>
      <w:r w:rsidR="00B95645" w:rsidRPr="00311353">
        <w:rPr>
          <w:rFonts w:ascii="Verdana" w:hAnsi="Verdana" w:cs="Arial"/>
          <w:sz w:val="24"/>
          <w:szCs w:val="24"/>
          <w:lang w:val="es-ES"/>
        </w:rPr>
        <w:t>iesta</w:t>
      </w:r>
      <w:r w:rsidR="00B95645">
        <w:rPr>
          <w:rFonts w:ascii="Verdana" w:hAnsi="Verdana" w:cs="Arial"/>
          <w:sz w:val="24"/>
          <w:szCs w:val="24"/>
          <w:lang w:val="es-ES"/>
        </w:rPr>
        <w:t xml:space="preserve"> en el niño, implementaciòn. Riesgos de la siesta en el adulto mayor</w:t>
      </w:r>
      <w:r w:rsidR="00B95645" w:rsidRPr="009B3719">
        <w:rPr>
          <w:rFonts w:ascii="Verdana" w:hAnsi="Verdana" w:cs="Arial"/>
          <w:sz w:val="24"/>
          <w:szCs w:val="24"/>
          <w:lang w:val="es-ES"/>
        </w:rPr>
        <w:t>.</w:t>
      </w:r>
    </w:p>
    <w:p w:rsidR="00311353" w:rsidRDefault="00B95645" w:rsidP="00311353">
      <w:pPr>
        <w:pStyle w:val="Prrafodelista"/>
        <w:tabs>
          <w:tab w:val="left" w:pos="8010"/>
          <w:tab w:val="left" w:pos="8370"/>
        </w:tabs>
        <w:ind w:left="567"/>
        <w:jc w:val="both"/>
        <w:rPr>
          <w:rFonts w:ascii="Verdana" w:hAnsi="Verdana" w:cs="Arial"/>
          <w:sz w:val="24"/>
          <w:szCs w:val="24"/>
          <w:lang w:val="es-ES"/>
        </w:rPr>
      </w:pPr>
      <w:r>
        <w:rPr>
          <w:rFonts w:ascii="Verdana" w:hAnsi="Verdana" w:cs="Arial"/>
          <w:sz w:val="24"/>
          <w:szCs w:val="24"/>
          <w:lang w:val="es-ES"/>
        </w:rPr>
        <w:t>g</w:t>
      </w:r>
      <w:r w:rsidR="00311353">
        <w:rPr>
          <w:rFonts w:ascii="Verdana" w:hAnsi="Verdana" w:cs="Arial"/>
          <w:sz w:val="24"/>
          <w:szCs w:val="24"/>
          <w:lang w:val="es-ES"/>
        </w:rPr>
        <w:t xml:space="preserve">. </w:t>
      </w:r>
      <w:r w:rsidR="00493F2D">
        <w:rPr>
          <w:rFonts w:ascii="Verdana" w:hAnsi="Verdana" w:cs="Arial"/>
          <w:sz w:val="24"/>
          <w:szCs w:val="24"/>
          <w:lang w:val="es-ES"/>
        </w:rPr>
        <w:t>H</w:t>
      </w:r>
      <w:r w:rsidR="00311353">
        <w:rPr>
          <w:rFonts w:ascii="Verdana" w:hAnsi="Verdana" w:cs="Arial"/>
          <w:sz w:val="24"/>
          <w:szCs w:val="24"/>
          <w:lang w:val="es-ES"/>
        </w:rPr>
        <w:t>igiene del sueño</w:t>
      </w:r>
      <w:r w:rsidR="00311353" w:rsidRPr="00C202B9">
        <w:rPr>
          <w:rFonts w:ascii="Verdana" w:hAnsi="Verdana" w:cs="Arial"/>
          <w:sz w:val="24"/>
          <w:szCs w:val="24"/>
          <w:lang w:val="es-ES"/>
        </w:rPr>
        <w:t xml:space="preserve"> </w:t>
      </w:r>
      <w:r w:rsidR="00311353">
        <w:rPr>
          <w:rFonts w:ascii="Verdana" w:hAnsi="Verdana" w:cs="Arial"/>
          <w:sz w:val="24"/>
          <w:szCs w:val="24"/>
          <w:lang w:val="es-ES"/>
        </w:rPr>
        <w:t>para el trabajador</w:t>
      </w:r>
      <w:r w:rsidR="00311353" w:rsidRPr="00C202B9">
        <w:rPr>
          <w:rFonts w:ascii="Verdana" w:hAnsi="Verdana" w:cs="Arial"/>
          <w:sz w:val="24"/>
          <w:szCs w:val="24"/>
          <w:lang w:val="es-ES"/>
        </w:rPr>
        <w:t xml:space="preserve"> nocturno</w:t>
      </w:r>
      <w:r>
        <w:rPr>
          <w:rFonts w:ascii="Verdana" w:hAnsi="Verdana" w:cs="Arial"/>
          <w:sz w:val="24"/>
          <w:szCs w:val="24"/>
          <w:lang w:val="es-ES"/>
        </w:rPr>
        <w:t>.</w:t>
      </w:r>
      <w:r w:rsidR="00311353" w:rsidRPr="00C202B9">
        <w:rPr>
          <w:rFonts w:ascii="Verdana" w:hAnsi="Verdana" w:cs="Arial"/>
          <w:sz w:val="24"/>
          <w:szCs w:val="24"/>
          <w:lang w:val="es-ES"/>
        </w:rPr>
        <w:t xml:space="preserve"> </w:t>
      </w:r>
    </w:p>
    <w:p w:rsidR="003D63D2" w:rsidRDefault="003D63D2" w:rsidP="00F92494">
      <w:pPr>
        <w:tabs>
          <w:tab w:val="left" w:pos="7740"/>
          <w:tab w:val="left" w:pos="8010"/>
          <w:tab w:val="left" w:pos="8370"/>
        </w:tabs>
        <w:spacing w:after="120"/>
        <w:ind w:right="1077"/>
        <w:jc w:val="both"/>
        <w:rPr>
          <w:rFonts w:ascii="Verdana" w:hAnsi="Verdana" w:cs="Arial"/>
          <w:caps/>
          <w:lang w:val="es-ES"/>
        </w:rPr>
      </w:pPr>
    </w:p>
    <w:p w:rsidR="00627F94" w:rsidRPr="00214AFB" w:rsidRDefault="00627F94" w:rsidP="00F92494">
      <w:pPr>
        <w:tabs>
          <w:tab w:val="left" w:pos="7740"/>
          <w:tab w:val="left" w:pos="8010"/>
          <w:tab w:val="left" w:pos="8370"/>
        </w:tabs>
        <w:spacing w:after="120"/>
        <w:ind w:right="1077"/>
        <w:jc w:val="both"/>
        <w:rPr>
          <w:rFonts w:ascii="Verdana" w:hAnsi="Verdana" w:cs="Arial"/>
          <w:caps/>
          <w:lang w:val="es-ES"/>
        </w:rPr>
      </w:pPr>
      <w:r w:rsidRPr="00214AFB">
        <w:rPr>
          <w:rFonts w:ascii="Verdana" w:hAnsi="Verdana" w:cs="Arial"/>
          <w:caps/>
          <w:lang w:val="es-ES"/>
        </w:rPr>
        <w:t>deficit del sueño</w:t>
      </w:r>
    </w:p>
    <w:p w:rsidR="00627F94" w:rsidRPr="004D7090" w:rsidRDefault="00627F94" w:rsidP="00627F94">
      <w:pPr>
        <w:numPr>
          <w:ilvl w:val="0"/>
          <w:numId w:val="8"/>
        </w:numPr>
        <w:tabs>
          <w:tab w:val="clear" w:pos="1080"/>
          <w:tab w:val="num" w:pos="851"/>
          <w:tab w:val="left" w:pos="7740"/>
          <w:tab w:val="left" w:pos="8010"/>
          <w:tab w:val="left" w:pos="8370"/>
        </w:tabs>
        <w:ind w:left="630" w:right="1076" w:hanging="63"/>
        <w:jc w:val="both"/>
        <w:rPr>
          <w:rFonts w:ascii="Verdana" w:hAnsi="Verdana" w:cs="Arial"/>
          <w:sz w:val="24"/>
          <w:szCs w:val="24"/>
          <w:lang w:val="es-ES"/>
        </w:rPr>
      </w:pPr>
      <w:r w:rsidRPr="004D7090">
        <w:rPr>
          <w:rFonts w:ascii="Verdana" w:hAnsi="Verdana" w:cs="Arial"/>
          <w:sz w:val="24"/>
          <w:szCs w:val="24"/>
          <w:lang w:val="es-ES"/>
        </w:rPr>
        <w:t>Síntomas</w:t>
      </w:r>
      <w:r w:rsidR="00327116">
        <w:rPr>
          <w:rFonts w:ascii="Verdana" w:hAnsi="Verdana" w:cs="Arial"/>
          <w:sz w:val="24"/>
          <w:szCs w:val="24"/>
          <w:lang w:val="es-ES"/>
        </w:rPr>
        <w:t>.</w:t>
      </w:r>
      <w:r w:rsidRPr="004D7090">
        <w:rPr>
          <w:rFonts w:ascii="Verdana" w:hAnsi="Verdana" w:cs="Arial"/>
          <w:sz w:val="24"/>
          <w:szCs w:val="24"/>
          <w:lang w:val="es-ES"/>
        </w:rPr>
        <w:t xml:space="preserve"> </w:t>
      </w:r>
    </w:p>
    <w:p w:rsidR="00627F94" w:rsidRPr="004D7090" w:rsidRDefault="00627F94" w:rsidP="00627F94">
      <w:pPr>
        <w:numPr>
          <w:ilvl w:val="0"/>
          <w:numId w:val="8"/>
        </w:numPr>
        <w:tabs>
          <w:tab w:val="clear" w:pos="1080"/>
          <w:tab w:val="num" w:pos="851"/>
        </w:tabs>
        <w:ind w:left="630" w:hanging="63"/>
        <w:jc w:val="both"/>
        <w:rPr>
          <w:rFonts w:ascii="Verdana" w:hAnsi="Verdana" w:cs="Arial"/>
          <w:sz w:val="24"/>
          <w:szCs w:val="24"/>
          <w:lang w:val="es-ES"/>
        </w:rPr>
      </w:pPr>
      <w:r w:rsidRPr="004D7090">
        <w:rPr>
          <w:rFonts w:ascii="Verdana" w:hAnsi="Verdana" w:cs="Arial"/>
          <w:sz w:val="24"/>
          <w:szCs w:val="24"/>
          <w:lang w:val="es-ES"/>
        </w:rPr>
        <w:t>Consecuencias en el niño, adolescente y adulto. Impa</w:t>
      </w:r>
      <w:r>
        <w:rPr>
          <w:rFonts w:ascii="Verdana" w:hAnsi="Verdana" w:cs="Arial"/>
          <w:sz w:val="24"/>
          <w:szCs w:val="24"/>
          <w:lang w:val="es-ES"/>
        </w:rPr>
        <w:t>cto en la salud física y mental</w:t>
      </w:r>
      <w:r w:rsidR="00327116">
        <w:rPr>
          <w:rFonts w:ascii="Verdana" w:hAnsi="Verdana" w:cs="Arial"/>
          <w:sz w:val="24"/>
          <w:szCs w:val="24"/>
          <w:lang w:val="es-ES"/>
        </w:rPr>
        <w:t>.</w:t>
      </w:r>
      <w:r w:rsidRPr="004D7090">
        <w:rPr>
          <w:rFonts w:ascii="Verdana" w:hAnsi="Verdana" w:cs="Arial"/>
          <w:sz w:val="24"/>
          <w:szCs w:val="24"/>
          <w:lang w:val="es-ES"/>
        </w:rPr>
        <w:t xml:space="preserve"> </w:t>
      </w:r>
    </w:p>
    <w:p w:rsidR="00311353" w:rsidRPr="00214AFB" w:rsidRDefault="00311353" w:rsidP="00C202B9">
      <w:pPr>
        <w:pStyle w:val="Prrafodelista"/>
        <w:tabs>
          <w:tab w:val="left" w:pos="8010"/>
          <w:tab w:val="left" w:pos="8370"/>
        </w:tabs>
        <w:ind w:left="851"/>
        <w:jc w:val="both"/>
        <w:rPr>
          <w:rFonts w:ascii="Verdana" w:hAnsi="Verdana" w:cs="Arial"/>
          <w:lang w:val="es-ES"/>
        </w:rPr>
      </w:pPr>
    </w:p>
    <w:p w:rsidR="004D5B3C" w:rsidRPr="00214AFB" w:rsidRDefault="004D5B3C" w:rsidP="00C202B9">
      <w:pPr>
        <w:pStyle w:val="Prrafodelista"/>
        <w:tabs>
          <w:tab w:val="left" w:pos="8010"/>
          <w:tab w:val="left" w:pos="8370"/>
        </w:tabs>
        <w:ind w:left="851"/>
        <w:jc w:val="both"/>
        <w:rPr>
          <w:rFonts w:ascii="Verdana" w:hAnsi="Verdana" w:cs="Arial"/>
          <w:lang w:val="es-ES"/>
        </w:rPr>
      </w:pPr>
    </w:p>
    <w:p w:rsidR="007B7704" w:rsidRPr="006D0B9C" w:rsidRDefault="007B7704" w:rsidP="00214AFB">
      <w:pPr>
        <w:jc w:val="both"/>
        <w:rPr>
          <w:rFonts w:ascii="Verdana" w:hAnsi="Verdana" w:cs="Arial"/>
          <w:lang w:val="en-US"/>
        </w:rPr>
      </w:pPr>
      <w:r w:rsidRPr="006D0B9C">
        <w:rPr>
          <w:rFonts w:ascii="Verdana" w:hAnsi="Verdana" w:cs="Arial"/>
          <w:lang w:val="en-US"/>
        </w:rPr>
        <w:t xml:space="preserve">Bibliografía </w:t>
      </w:r>
    </w:p>
    <w:p w:rsidR="00FE759B" w:rsidRDefault="00FE759B" w:rsidP="00FE759B">
      <w:pPr>
        <w:ind w:left="270"/>
        <w:jc w:val="both"/>
        <w:rPr>
          <w:rFonts w:ascii="Verdana" w:hAnsi="Verdana" w:cs="Arial"/>
          <w:lang w:val="en-US"/>
        </w:rPr>
      </w:pPr>
      <w:r w:rsidRPr="00FE759B">
        <w:rPr>
          <w:rFonts w:ascii="Verdana" w:hAnsi="Verdana" w:cs="Arial"/>
          <w:lang w:val="en-US"/>
        </w:rPr>
        <w:t xml:space="preserve">Gonzalez M.M.C. and Golombek D.A. </w:t>
      </w:r>
      <w:r>
        <w:rPr>
          <w:rFonts w:ascii="Verdana" w:hAnsi="Verdana" w:cs="Arial"/>
          <w:lang w:val="en-US"/>
        </w:rPr>
        <w:t xml:space="preserve">Topic Research: </w:t>
      </w:r>
      <w:r w:rsidRPr="00FE759B">
        <w:rPr>
          <w:rFonts w:ascii="Verdana" w:hAnsi="Verdana" w:cs="Arial"/>
          <w:lang w:val="en-US"/>
        </w:rPr>
        <w:t xml:space="preserve">Let There Be Light: Biological Impact of Light Exposure in the Laboratory and the Clinic. </w:t>
      </w:r>
      <w:r w:rsidRPr="00FE759B">
        <w:rPr>
          <w:rFonts w:ascii="Verdana" w:hAnsi="Verdana" w:cs="Arial"/>
          <w:i/>
          <w:lang w:val="en-US"/>
        </w:rPr>
        <w:t>Frontiers in Neurology (Sleep and Chronobiology)</w:t>
      </w:r>
      <w:r w:rsidRPr="00FE759B">
        <w:rPr>
          <w:rFonts w:ascii="Verdana" w:hAnsi="Verdana" w:cs="Arial"/>
          <w:lang w:val="en-US"/>
        </w:rPr>
        <w:t xml:space="preserve"> </w:t>
      </w:r>
      <w:r>
        <w:rPr>
          <w:rFonts w:ascii="Verdana" w:hAnsi="Verdana" w:cs="Arial"/>
          <w:lang w:val="en-US"/>
        </w:rPr>
        <w:t>(</w:t>
      </w:r>
      <w:r w:rsidRPr="00FE759B">
        <w:rPr>
          <w:rFonts w:ascii="Verdana" w:hAnsi="Verdana" w:cs="Arial"/>
          <w:lang w:val="en-US"/>
        </w:rPr>
        <w:t>2018</w:t>
      </w:r>
      <w:r>
        <w:rPr>
          <w:rFonts w:ascii="Verdana" w:hAnsi="Verdana" w:cs="Arial"/>
          <w:lang w:val="en-US"/>
        </w:rPr>
        <w:t>)</w:t>
      </w:r>
      <w:r w:rsidRPr="00FE759B">
        <w:rPr>
          <w:rFonts w:ascii="Verdana" w:hAnsi="Verdana" w:cs="Arial"/>
          <w:lang w:val="en-US"/>
        </w:rPr>
        <w:t>.</w:t>
      </w:r>
    </w:p>
    <w:p w:rsidR="00FE759B" w:rsidRPr="006D0B9C" w:rsidRDefault="00FE759B" w:rsidP="00FE759B">
      <w:pPr>
        <w:ind w:left="270"/>
        <w:jc w:val="both"/>
        <w:rPr>
          <w:rFonts w:ascii="Verdana" w:hAnsi="Verdana" w:cs="Arial"/>
          <w:lang w:val="en-US"/>
        </w:rPr>
      </w:pPr>
      <w:r w:rsidRPr="006D0B9C">
        <w:rPr>
          <w:rFonts w:ascii="Verdana" w:hAnsi="Verdana" w:cs="Arial"/>
          <w:lang w:val="en-US"/>
        </w:rPr>
        <w:t>Ben-Hamo M., Larson T., Duge L.S., Sikkema C., Wilkinson Ch.W., de la Iglesia H.O., Gonzalez M.M.C. 2016. eNeuro; 10.1523/ENEURO.0237-16.(2016)</w:t>
      </w:r>
    </w:p>
    <w:p w:rsidR="007B7704" w:rsidRPr="004D7090" w:rsidRDefault="007B7704" w:rsidP="007B7704">
      <w:pPr>
        <w:tabs>
          <w:tab w:val="num" w:pos="720"/>
        </w:tabs>
        <w:ind w:left="270"/>
        <w:jc w:val="both"/>
        <w:rPr>
          <w:rFonts w:ascii="Verdana" w:hAnsi="Verdana" w:cs="Arial"/>
          <w:lang w:val="es-ES"/>
        </w:rPr>
      </w:pPr>
      <w:r w:rsidRPr="004D7090">
        <w:rPr>
          <w:rFonts w:ascii="Verdana" w:hAnsi="Verdana" w:cs="Arial"/>
          <w:bCs/>
          <w:color w:val="000000"/>
          <w:lang w:val="es-ES"/>
        </w:rPr>
        <w:t>Gonzalez</w:t>
      </w:r>
      <w:r w:rsidRPr="004D7090">
        <w:rPr>
          <w:rFonts w:ascii="Verdana" w:hAnsi="Verdana" w:cs="Arial"/>
          <w:b/>
          <w:bCs/>
          <w:color w:val="000000"/>
          <w:lang w:val="es-ES"/>
        </w:rPr>
        <w:t xml:space="preserve"> </w:t>
      </w:r>
      <w:r w:rsidRPr="004D7090">
        <w:rPr>
          <w:rFonts w:ascii="Verdana" w:hAnsi="Verdana" w:cs="Arial"/>
          <w:color w:val="000000"/>
          <w:lang w:val="es-ES"/>
        </w:rPr>
        <w:t xml:space="preserve">M.M.C. and Aston-Jones G. </w:t>
      </w:r>
      <w:r w:rsidRPr="004D7090">
        <w:rPr>
          <w:rFonts w:ascii="Verdana" w:hAnsi="Verdana" w:cs="Arial"/>
          <w:i/>
          <w:iCs/>
        </w:rPr>
        <w:t>Proc. Natl. Acad. Sci. USA</w:t>
      </w:r>
      <w:r w:rsidRPr="004D7090">
        <w:rPr>
          <w:rFonts w:ascii="Verdana" w:hAnsi="Verdana" w:cs="Arial"/>
        </w:rPr>
        <w:t xml:space="preserve"> 105 (2008).</w:t>
      </w:r>
    </w:p>
    <w:p w:rsidR="007B7704" w:rsidRPr="006D0B9C" w:rsidRDefault="007B7704" w:rsidP="007B7704">
      <w:pPr>
        <w:tabs>
          <w:tab w:val="left" w:pos="567"/>
        </w:tabs>
        <w:ind w:left="270"/>
        <w:rPr>
          <w:rFonts w:ascii="Verdana" w:hAnsi="Verdana" w:cs="Arial"/>
          <w:i/>
          <w:color w:val="000000"/>
          <w:lang w:val="en-US"/>
        </w:rPr>
      </w:pPr>
      <w:r w:rsidRPr="006D0B9C">
        <w:rPr>
          <w:rFonts w:ascii="Verdana" w:hAnsi="Verdana" w:cs="Arial"/>
          <w:bCs/>
          <w:color w:val="000000"/>
          <w:lang w:val="en-US"/>
        </w:rPr>
        <w:t>Gonzalez</w:t>
      </w:r>
      <w:r w:rsidRPr="006D0B9C">
        <w:rPr>
          <w:rFonts w:ascii="Verdana" w:hAnsi="Verdana" w:cs="Arial"/>
          <w:b/>
          <w:bCs/>
          <w:color w:val="000000"/>
          <w:lang w:val="en-US"/>
        </w:rPr>
        <w:t xml:space="preserve"> </w:t>
      </w:r>
      <w:r w:rsidRPr="006D0B9C">
        <w:rPr>
          <w:rFonts w:ascii="Verdana" w:hAnsi="Verdana" w:cs="Arial"/>
          <w:color w:val="000000"/>
          <w:lang w:val="en-US"/>
        </w:rPr>
        <w:t xml:space="preserve">M.M.C. and Aston-Jones G. </w:t>
      </w:r>
      <w:r w:rsidRPr="006D0B9C">
        <w:rPr>
          <w:rFonts w:ascii="Verdana" w:hAnsi="Verdana" w:cs="Arial"/>
          <w:i/>
          <w:color w:val="000000"/>
          <w:lang w:val="en-US"/>
        </w:rPr>
        <w:t xml:space="preserve">Sleep </w:t>
      </w:r>
      <w:r w:rsidRPr="006D0B9C">
        <w:rPr>
          <w:rFonts w:ascii="Verdana" w:hAnsi="Verdana" w:cs="Arial"/>
          <w:color w:val="000000"/>
          <w:lang w:val="en-US"/>
        </w:rPr>
        <w:t>29 (2006)</w:t>
      </w:r>
      <w:r w:rsidRPr="006D0B9C">
        <w:rPr>
          <w:rFonts w:ascii="Verdana" w:hAnsi="Verdana" w:cs="Arial"/>
          <w:i/>
          <w:color w:val="000000"/>
          <w:lang w:val="en-US"/>
        </w:rPr>
        <w:t>.</w:t>
      </w:r>
    </w:p>
    <w:p w:rsidR="007B7704" w:rsidRPr="006D0B9C" w:rsidRDefault="007B7704" w:rsidP="007B7704">
      <w:pPr>
        <w:tabs>
          <w:tab w:val="left" w:pos="567"/>
        </w:tabs>
        <w:ind w:left="270"/>
        <w:rPr>
          <w:rFonts w:ascii="Verdana" w:hAnsi="Verdana" w:cs="Arial"/>
          <w:i/>
          <w:color w:val="000000"/>
          <w:lang w:val="en-US"/>
        </w:rPr>
      </w:pPr>
      <w:r w:rsidRPr="006D0B9C">
        <w:rPr>
          <w:rFonts w:ascii="Verdana" w:hAnsi="Verdana" w:cs="Arial"/>
          <w:bCs/>
          <w:lang w:val="en-US"/>
        </w:rPr>
        <w:t>Gonzalez</w:t>
      </w:r>
      <w:r w:rsidRPr="006D0B9C">
        <w:rPr>
          <w:rFonts w:ascii="Verdana" w:hAnsi="Verdana" w:cs="Arial"/>
          <w:bCs/>
          <w:color w:val="000000"/>
          <w:lang w:val="en-US"/>
        </w:rPr>
        <w:t xml:space="preserve"> </w:t>
      </w:r>
      <w:r w:rsidRPr="006D0B9C">
        <w:rPr>
          <w:rFonts w:ascii="Verdana" w:hAnsi="Verdana" w:cs="Arial"/>
          <w:color w:val="000000"/>
          <w:lang w:val="en-US"/>
        </w:rPr>
        <w:t xml:space="preserve">M.M.C. and Valatx J.L. </w:t>
      </w:r>
      <w:r w:rsidRPr="006D0B9C">
        <w:rPr>
          <w:rFonts w:ascii="Verdana" w:hAnsi="Verdana" w:cs="Arial"/>
          <w:i/>
          <w:color w:val="000000"/>
          <w:lang w:val="en-US"/>
        </w:rPr>
        <w:t>Behav. Pharmacol</w:t>
      </w:r>
      <w:r w:rsidRPr="006D0B9C">
        <w:rPr>
          <w:rFonts w:ascii="Verdana" w:hAnsi="Verdana" w:cs="Arial"/>
          <w:color w:val="000000"/>
          <w:lang w:val="en-US"/>
        </w:rPr>
        <w:t>. 9 (1998).</w:t>
      </w:r>
    </w:p>
    <w:p w:rsidR="007B7704" w:rsidRPr="001A3031" w:rsidRDefault="007B7704" w:rsidP="007B7704">
      <w:pPr>
        <w:tabs>
          <w:tab w:val="left" w:pos="567"/>
        </w:tabs>
        <w:ind w:left="270"/>
        <w:rPr>
          <w:rFonts w:ascii="Verdana" w:hAnsi="Verdana" w:cs="Arial"/>
          <w:i/>
          <w:color w:val="000000"/>
          <w:lang w:val="fr-FR"/>
        </w:rPr>
      </w:pPr>
      <w:r w:rsidRPr="006D0B9C">
        <w:rPr>
          <w:rFonts w:ascii="Verdana" w:hAnsi="Verdana" w:cs="Arial"/>
          <w:bCs/>
          <w:lang w:val="en-US"/>
        </w:rPr>
        <w:t>Gonzalez</w:t>
      </w:r>
      <w:r w:rsidRPr="006D0B9C">
        <w:rPr>
          <w:rFonts w:ascii="Verdana" w:hAnsi="Verdana" w:cs="Arial"/>
          <w:lang w:val="en-US"/>
        </w:rPr>
        <w:t xml:space="preserve"> </w:t>
      </w:r>
      <w:r w:rsidRPr="006D0B9C">
        <w:rPr>
          <w:rFonts w:ascii="Verdana" w:hAnsi="Verdana" w:cs="Arial"/>
          <w:color w:val="000000"/>
          <w:lang w:val="en-US"/>
        </w:rPr>
        <w:t xml:space="preserve">M.M.C., Debilly G. and Valatx J.L. </w:t>
      </w:r>
      <w:r w:rsidRPr="006D0B9C">
        <w:rPr>
          <w:rFonts w:ascii="Verdana" w:hAnsi="Verdana" w:cs="Arial"/>
          <w:i/>
          <w:color w:val="000000"/>
          <w:lang w:val="en-US"/>
        </w:rPr>
        <w:t xml:space="preserve">Neurosci. </w:t>
      </w:r>
      <w:r w:rsidRPr="001A3031">
        <w:rPr>
          <w:rFonts w:ascii="Verdana" w:hAnsi="Verdana" w:cs="Arial"/>
          <w:i/>
          <w:color w:val="000000"/>
          <w:lang w:val="fr-FR"/>
        </w:rPr>
        <w:t>Lett</w:t>
      </w:r>
      <w:r w:rsidRPr="001A3031">
        <w:rPr>
          <w:rFonts w:ascii="Verdana" w:hAnsi="Verdana" w:cs="Arial"/>
          <w:color w:val="000000"/>
          <w:lang w:val="fr-FR"/>
        </w:rPr>
        <w:t>.</w:t>
      </w:r>
      <w:r w:rsidRPr="001A3031">
        <w:rPr>
          <w:rFonts w:ascii="Verdana" w:hAnsi="Verdana" w:cs="Arial"/>
          <w:i/>
          <w:color w:val="000000"/>
          <w:lang w:val="fr-FR"/>
        </w:rPr>
        <w:t xml:space="preserve"> </w:t>
      </w:r>
      <w:r w:rsidRPr="001A3031">
        <w:rPr>
          <w:rFonts w:ascii="Verdana" w:hAnsi="Verdana" w:cs="Arial"/>
          <w:color w:val="000000"/>
          <w:lang w:val="fr-FR"/>
        </w:rPr>
        <w:t>248 (1998).</w:t>
      </w:r>
    </w:p>
    <w:p w:rsidR="007B7704" w:rsidRPr="004473A9" w:rsidRDefault="007B7704" w:rsidP="007B7704">
      <w:pPr>
        <w:ind w:left="284"/>
        <w:jc w:val="both"/>
        <w:rPr>
          <w:rFonts w:ascii="Verdana" w:hAnsi="Verdana" w:cs="Arial"/>
          <w:lang w:val="fr-FR"/>
        </w:rPr>
      </w:pPr>
      <w:r w:rsidRPr="004473A9">
        <w:rPr>
          <w:rFonts w:ascii="Verdana" w:hAnsi="Verdana" w:cs="Arial"/>
          <w:lang w:val="fr-FR"/>
        </w:rPr>
        <w:t xml:space="preserve">González MMC (1997) </w:t>
      </w:r>
      <w:r>
        <w:rPr>
          <w:rFonts w:ascii="Verdana" w:hAnsi="Verdana" w:cs="Arial"/>
          <w:lang w:val="fr-FR"/>
        </w:rPr>
        <w:t>« </w:t>
      </w:r>
      <w:r w:rsidRPr="004473A9">
        <w:rPr>
          <w:rFonts w:ascii="Verdana" w:hAnsi="Verdana" w:cs="Arial"/>
          <w:i/>
          <w:iCs/>
          <w:color w:val="000000"/>
          <w:lang w:val="fr-FR"/>
        </w:rPr>
        <w:t>Rôle du locus coeruleus dans le mécanismes de rebond du sommeil</w:t>
      </w:r>
      <w:r>
        <w:rPr>
          <w:rFonts w:ascii="Verdana" w:hAnsi="Verdana" w:cs="Arial"/>
          <w:iCs/>
          <w:color w:val="000000"/>
          <w:lang w:val="fr-FR"/>
        </w:rPr>
        <w:t> »</w:t>
      </w:r>
      <w:r w:rsidRPr="004473A9">
        <w:rPr>
          <w:rFonts w:ascii="Verdana" w:hAnsi="Verdana" w:cs="Arial"/>
          <w:iCs/>
          <w:color w:val="000000"/>
          <w:lang w:val="fr-FR"/>
        </w:rPr>
        <w:t>.</w:t>
      </w:r>
      <w:r w:rsidRPr="004473A9">
        <w:rPr>
          <w:rFonts w:ascii="Verdana" w:hAnsi="Verdana" w:cs="Arial"/>
          <w:lang w:val="fr-FR"/>
        </w:rPr>
        <w:t xml:space="preserve"> Tesis doctoral, pp 202.</w:t>
      </w:r>
    </w:p>
    <w:p w:rsidR="007B7704" w:rsidRPr="004473A9" w:rsidRDefault="007B7704" w:rsidP="007B7704">
      <w:pPr>
        <w:tabs>
          <w:tab w:val="left" w:pos="567"/>
        </w:tabs>
        <w:ind w:left="270"/>
        <w:rPr>
          <w:rFonts w:ascii="Verdana" w:hAnsi="Verdana" w:cs="Arial"/>
          <w:color w:val="000000"/>
          <w:lang w:val="fr-FR"/>
        </w:rPr>
      </w:pPr>
      <w:r w:rsidRPr="004473A9">
        <w:rPr>
          <w:rFonts w:ascii="Verdana" w:hAnsi="Verdana" w:cs="Arial"/>
          <w:bCs/>
          <w:lang w:val="fr-FR"/>
        </w:rPr>
        <w:t>Gonzalez</w:t>
      </w:r>
      <w:r w:rsidRPr="004473A9">
        <w:rPr>
          <w:rFonts w:ascii="Verdana" w:hAnsi="Verdana" w:cs="Arial"/>
          <w:color w:val="000000"/>
          <w:lang w:val="fr-FR"/>
        </w:rPr>
        <w:t xml:space="preserve"> M.M.C. and Valatx J.L. </w:t>
      </w:r>
      <w:r w:rsidRPr="004473A9">
        <w:rPr>
          <w:rFonts w:ascii="Verdana" w:hAnsi="Verdana" w:cs="Arial"/>
          <w:i/>
          <w:color w:val="000000"/>
          <w:lang w:val="fr-FR"/>
        </w:rPr>
        <w:t>J. Sleep Res</w:t>
      </w:r>
      <w:r w:rsidRPr="004473A9">
        <w:rPr>
          <w:rFonts w:ascii="Verdana" w:hAnsi="Verdana" w:cs="Arial"/>
          <w:color w:val="000000"/>
          <w:lang w:val="fr-FR"/>
        </w:rPr>
        <w:t>.</w:t>
      </w:r>
      <w:r w:rsidRPr="004473A9">
        <w:rPr>
          <w:rFonts w:ascii="Verdana" w:hAnsi="Verdana" w:cs="Arial"/>
          <w:i/>
          <w:color w:val="000000"/>
          <w:lang w:val="fr-FR"/>
        </w:rPr>
        <w:t xml:space="preserve"> </w:t>
      </w:r>
      <w:r w:rsidRPr="004473A9">
        <w:rPr>
          <w:rFonts w:ascii="Verdana" w:hAnsi="Verdana" w:cs="Arial"/>
          <w:color w:val="000000"/>
          <w:lang w:val="fr-FR"/>
        </w:rPr>
        <w:t>6 (1997).</w:t>
      </w:r>
    </w:p>
    <w:p w:rsidR="007B7704" w:rsidRPr="001A3031" w:rsidRDefault="007B7704" w:rsidP="007B7704">
      <w:pPr>
        <w:tabs>
          <w:tab w:val="left" w:pos="270"/>
        </w:tabs>
        <w:ind w:left="270"/>
        <w:rPr>
          <w:rFonts w:ascii="Verdana" w:hAnsi="Verdana" w:cs="Arial"/>
          <w:color w:val="000000"/>
          <w:lang w:val="fr-FR"/>
        </w:rPr>
      </w:pPr>
      <w:r w:rsidRPr="001A3031">
        <w:rPr>
          <w:rFonts w:ascii="Verdana" w:hAnsi="Verdana" w:cs="Arial"/>
          <w:bCs/>
          <w:lang w:val="fr-FR"/>
        </w:rPr>
        <w:t>Gonzalez</w:t>
      </w:r>
      <w:r w:rsidRPr="001A3031">
        <w:rPr>
          <w:rFonts w:ascii="Verdana" w:hAnsi="Verdana" w:cs="Arial"/>
          <w:color w:val="000000"/>
          <w:lang w:val="fr-FR"/>
        </w:rPr>
        <w:t xml:space="preserve"> M.M.C., Valatx J.L. and Debilly G. </w:t>
      </w:r>
      <w:r w:rsidRPr="001A3031">
        <w:rPr>
          <w:rFonts w:ascii="Verdana" w:hAnsi="Verdana" w:cs="Arial"/>
          <w:i/>
          <w:color w:val="000000"/>
          <w:lang w:val="fr-FR"/>
        </w:rPr>
        <w:t>Brain Res.</w:t>
      </w:r>
      <w:r w:rsidRPr="001A3031">
        <w:rPr>
          <w:rFonts w:ascii="Verdana" w:hAnsi="Verdana" w:cs="Arial"/>
          <w:color w:val="000000"/>
          <w:lang w:val="fr-FR"/>
        </w:rPr>
        <w:t xml:space="preserve"> 740: 215-226 (1996).</w:t>
      </w:r>
    </w:p>
    <w:p w:rsidR="007B7704" w:rsidRPr="004D7090" w:rsidRDefault="007B7704" w:rsidP="007B7704">
      <w:pPr>
        <w:tabs>
          <w:tab w:val="left" w:pos="270"/>
        </w:tabs>
        <w:ind w:left="270"/>
        <w:rPr>
          <w:rFonts w:ascii="Verdana" w:hAnsi="Verdana" w:cs="Arial"/>
          <w:i/>
          <w:color w:val="000000"/>
          <w:lang w:val="de-DE"/>
        </w:rPr>
      </w:pPr>
      <w:r w:rsidRPr="004D7090">
        <w:rPr>
          <w:rFonts w:ascii="Verdana" w:hAnsi="Verdana" w:cs="Arial"/>
          <w:bCs/>
        </w:rPr>
        <w:t>Gonzalez</w:t>
      </w:r>
      <w:r w:rsidRPr="004D7090">
        <w:rPr>
          <w:rFonts w:ascii="Verdana" w:hAnsi="Verdana" w:cs="Arial"/>
          <w:b/>
          <w:bCs/>
          <w:color w:val="000000"/>
        </w:rPr>
        <w:t xml:space="preserve"> </w:t>
      </w:r>
      <w:r w:rsidRPr="004D7090">
        <w:rPr>
          <w:rFonts w:ascii="Verdana" w:hAnsi="Verdana" w:cs="Arial"/>
          <w:color w:val="000000"/>
        </w:rPr>
        <w:t xml:space="preserve">M.M.C </w:t>
      </w:r>
      <w:r w:rsidRPr="004D7090">
        <w:rPr>
          <w:rFonts w:ascii="Verdana" w:hAnsi="Verdana" w:cs="Arial"/>
          <w:i/>
          <w:color w:val="000000"/>
        </w:rPr>
        <w:t>et al</w:t>
      </w:r>
      <w:r w:rsidRPr="004D7090">
        <w:rPr>
          <w:rFonts w:ascii="Verdana" w:hAnsi="Verdana" w:cs="Arial"/>
          <w:color w:val="000000"/>
        </w:rPr>
        <w:t xml:space="preserve">. </w:t>
      </w:r>
      <w:r w:rsidRPr="004D7090">
        <w:rPr>
          <w:rFonts w:ascii="Verdana" w:hAnsi="Verdana" w:cs="Arial"/>
          <w:i/>
          <w:color w:val="000000"/>
          <w:lang w:val="de-DE"/>
        </w:rPr>
        <w:t>Neurosci. Lett.</w:t>
      </w:r>
      <w:r w:rsidRPr="004D7090">
        <w:rPr>
          <w:rFonts w:ascii="Verdana" w:hAnsi="Verdana" w:cs="Arial"/>
          <w:color w:val="000000"/>
          <w:lang w:val="de-DE"/>
        </w:rPr>
        <w:t xml:space="preserve"> 202 (1995). </w:t>
      </w:r>
    </w:p>
    <w:p w:rsidR="007B7704" w:rsidRPr="004D7090" w:rsidRDefault="007B7704" w:rsidP="007B7704">
      <w:pPr>
        <w:tabs>
          <w:tab w:val="left" w:pos="180"/>
          <w:tab w:val="left" w:pos="270"/>
        </w:tabs>
        <w:ind w:left="270"/>
        <w:rPr>
          <w:rFonts w:ascii="Verdana" w:hAnsi="Verdana" w:cs="Arial"/>
          <w:bCs/>
          <w:iCs/>
          <w:lang w:val="de-DE"/>
        </w:rPr>
      </w:pPr>
      <w:r w:rsidRPr="004D7090">
        <w:rPr>
          <w:rFonts w:ascii="Verdana" w:hAnsi="Verdana" w:cs="Arial"/>
          <w:bCs/>
          <w:iCs/>
          <w:lang w:val="de-DE"/>
        </w:rPr>
        <w:t xml:space="preserve">Landolt H-P. </w:t>
      </w:r>
      <w:r w:rsidRPr="004D7090">
        <w:rPr>
          <w:rFonts w:ascii="Verdana" w:hAnsi="Verdana" w:cs="Arial"/>
          <w:bCs/>
          <w:i/>
          <w:iCs/>
          <w:lang w:val="de-DE"/>
        </w:rPr>
        <w:t>Biochem Pharmacol</w:t>
      </w:r>
      <w:r w:rsidRPr="004D7090">
        <w:rPr>
          <w:rFonts w:ascii="Verdana" w:hAnsi="Verdana" w:cs="Arial"/>
          <w:bCs/>
          <w:iCs/>
          <w:lang w:val="de-DE"/>
        </w:rPr>
        <w:t xml:space="preserve"> </w:t>
      </w:r>
      <w:r w:rsidRPr="004D7090">
        <w:rPr>
          <w:rFonts w:ascii="Verdana" w:hAnsi="Verdana" w:cs="Arial"/>
          <w:iCs/>
          <w:lang w:val="de-DE"/>
        </w:rPr>
        <w:t>75</w:t>
      </w:r>
      <w:r w:rsidRPr="004D7090">
        <w:rPr>
          <w:rFonts w:ascii="Verdana" w:hAnsi="Verdana" w:cs="Arial"/>
          <w:b/>
          <w:iCs/>
          <w:lang w:val="de-DE"/>
        </w:rPr>
        <w:t xml:space="preserve"> </w:t>
      </w:r>
      <w:r w:rsidRPr="004D7090">
        <w:rPr>
          <w:rFonts w:ascii="Verdana" w:hAnsi="Verdana" w:cs="Arial"/>
          <w:bCs/>
          <w:iCs/>
          <w:lang w:val="de-DE"/>
        </w:rPr>
        <w:t>(2008).</w:t>
      </w:r>
    </w:p>
    <w:p w:rsidR="007B7704" w:rsidRPr="004D7090" w:rsidRDefault="007B7704" w:rsidP="00B154FE">
      <w:pPr>
        <w:tabs>
          <w:tab w:val="left" w:pos="270"/>
        </w:tabs>
        <w:ind w:left="270"/>
        <w:rPr>
          <w:rFonts w:ascii="Verdana" w:hAnsi="Verdana" w:cs="Arial"/>
          <w:iCs/>
          <w:lang w:val="de-DE"/>
        </w:rPr>
      </w:pPr>
      <w:r w:rsidRPr="004D7090">
        <w:rPr>
          <w:rFonts w:ascii="Verdana" w:hAnsi="Verdana" w:cs="Arial"/>
          <w:bCs/>
          <w:lang w:val="de-DE"/>
        </w:rPr>
        <w:t xml:space="preserve">Salin-Pascual RJ. </w:t>
      </w:r>
      <w:r w:rsidRPr="004D7090">
        <w:rPr>
          <w:rFonts w:ascii="Verdana" w:hAnsi="Verdana" w:cs="Arial"/>
          <w:bCs/>
          <w:i/>
          <w:lang w:val="de-DE"/>
        </w:rPr>
        <w:t>Rev. Neurol</w:t>
      </w:r>
      <w:r w:rsidRPr="004D7090">
        <w:rPr>
          <w:rFonts w:ascii="Verdana" w:hAnsi="Verdana" w:cs="Arial"/>
          <w:bCs/>
          <w:lang w:val="de-DE"/>
        </w:rPr>
        <w:t xml:space="preserve">. </w:t>
      </w:r>
      <w:r w:rsidRPr="004D7090">
        <w:rPr>
          <w:rFonts w:ascii="Verdana" w:hAnsi="Verdana" w:cs="Arial"/>
          <w:iCs/>
          <w:lang w:val="de-DE"/>
        </w:rPr>
        <w:t xml:space="preserve">39 </w:t>
      </w:r>
      <w:r w:rsidRPr="004D7090">
        <w:rPr>
          <w:rFonts w:ascii="Verdana" w:hAnsi="Verdana" w:cs="Arial"/>
          <w:color w:val="000000"/>
          <w:lang w:val="de-DE"/>
        </w:rPr>
        <w:t>(</w:t>
      </w:r>
      <w:r w:rsidRPr="004D7090">
        <w:rPr>
          <w:rFonts w:ascii="Verdana" w:hAnsi="Verdana" w:cs="Arial"/>
          <w:iCs/>
          <w:lang w:val="de-DE"/>
        </w:rPr>
        <w:t>2004).</w:t>
      </w:r>
    </w:p>
    <w:p w:rsidR="00CD699C" w:rsidRPr="006D47DC" w:rsidRDefault="00CD699C" w:rsidP="00CD699C">
      <w:pPr>
        <w:tabs>
          <w:tab w:val="left" w:pos="90"/>
        </w:tabs>
        <w:ind w:left="270"/>
      </w:pPr>
    </w:p>
    <w:p w:rsidR="00CD699C" w:rsidRPr="00DF76EE" w:rsidRDefault="00CD699C" w:rsidP="00CD699C">
      <w:pPr>
        <w:tabs>
          <w:tab w:val="left" w:pos="0"/>
        </w:tabs>
        <w:rPr>
          <w:rFonts w:ascii="Verdana" w:hAnsi="Verdana"/>
          <w:lang w:val="pt-BR"/>
        </w:rPr>
      </w:pPr>
      <w:r w:rsidRPr="00DF76EE">
        <w:rPr>
          <w:rFonts w:ascii="Verdana" w:hAnsi="Verdana" w:cs="Arial"/>
          <w:lang w:val="pt-BR"/>
        </w:rPr>
        <w:t>Sitios recomendados</w:t>
      </w:r>
      <w:r w:rsidRPr="00DF76EE">
        <w:rPr>
          <w:rFonts w:ascii="Verdana" w:hAnsi="Verdana"/>
          <w:lang w:val="pt-BR"/>
        </w:rPr>
        <w:t xml:space="preserve"> </w:t>
      </w:r>
    </w:p>
    <w:p w:rsidR="00CD699C" w:rsidRPr="000C304D" w:rsidRDefault="00C475D1" w:rsidP="00CD699C">
      <w:pPr>
        <w:tabs>
          <w:tab w:val="left" w:pos="90"/>
        </w:tabs>
        <w:ind w:left="270"/>
        <w:rPr>
          <w:rFonts w:ascii="Verdana" w:hAnsi="Verdana"/>
          <w:lang w:val="pt-BR"/>
        </w:rPr>
      </w:pPr>
      <w:hyperlink r:id="rId15" w:history="1">
        <w:r w:rsidR="00CD699C" w:rsidRPr="000C304D">
          <w:rPr>
            <w:rStyle w:val="Hipervnculo"/>
            <w:rFonts w:ascii="Verdana" w:hAnsi="Verdana" w:cs="Arial"/>
            <w:lang w:val="pt-BR"/>
          </w:rPr>
          <w:t>http://jpma.org.pk/PdfDownload/2108.pdf</w:t>
        </w:r>
      </w:hyperlink>
    </w:p>
    <w:p w:rsidR="00CD699C" w:rsidRPr="000C304D" w:rsidRDefault="00CD699C" w:rsidP="00CD699C">
      <w:pPr>
        <w:tabs>
          <w:tab w:val="left" w:pos="284"/>
          <w:tab w:val="right" w:leader="dot" w:pos="8789"/>
        </w:tabs>
        <w:rPr>
          <w:rFonts w:ascii="Verdana" w:hAnsi="Verdana"/>
          <w:lang w:val="pt-BR"/>
        </w:rPr>
      </w:pPr>
      <w:r w:rsidRPr="000C304D">
        <w:rPr>
          <w:rFonts w:ascii="Verdana" w:hAnsi="Verdana"/>
          <w:lang w:val="pt-BR"/>
        </w:rPr>
        <w:tab/>
        <w:t>http://www.darksideofsleepingpills.com/all.html</w:t>
      </w:r>
    </w:p>
    <w:p w:rsidR="00CD699C" w:rsidRPr="008E60C8" w:rsidRDefault="00CD699C" w:rsidP="00CD699C">
      <w:pPr>
        <w:tabs>
          <w:tab w:val="left" w:pos="284"/>
        </w:tabs>
        <w:ind w:left="180"/>
        <w:rPr>
          <w:rFonts w:ascii="Verdana" w:hAnsi="Verdana"/>
          <w:lang w:val="pt-BR"/>
        </w:rPr>
      </w:pPr>
      <w:r w:rsidRPr="000C304D">
        <w:rPr>
          <w:rFonts w:ascii="Verdana" w:hAnsi="Verdana"/>
          <w:lang w:val="pt-BR"/>
        </w:rPr>
        <w:tab/>
      </w:r>
      <w:hyperlink r:id="rId16" w:history="1">
        <w:r w:rsidRPr="008E60C8">
          <w:rPr>
            <w:rStyle w:val="Hipervnculo"/>
            <w:rFonts w:ascii="Verdana" w:hAnsi="Verdana"/>
            <w:lang w:val="pt-BR"/>
          </w:rPr>
          <w:t>http://www.sleepnet.com/</w:t>
        </w:r>
      </w:hyperlink>
    </w:p>
    <w:p w:rsidR="007B7704" w:rsidRPr="00F92494" w:rsidRDefault="007B7704" w:rsidP="003E1620">
      <w:pPr>
        <w:ind w:left="539"/>
        <w:jc w:val="both"/>
        <w:rPr>
          <w:rFonts w:ascii="Verdana" w:hAnsi="Verdana" w:cs="Arial"/>
          <w:lang w:val="pt-BR"/>
        </w:rPr>
      </w:pPr>
    </w:p>
    <w:p w:rsidR="008A3C48" w:rsidRDefault="008A3C48" w:rsidP="003E1620">
      <w:pPr>
        <w:ind w:left="539"/>
        <w:jc w:val="both"/>
        <w:rPr>
          <w:rFonts w:ascii="Verdana" w:hAnsi="Verdana"/>
          <w:shd w:val="clear" w:color="auto" w:fill="FFFFFF"/>
          <w:lang w:val="pt-BR" w:eastAsia="es-AR"/>
        </w:rPr>
      </w:pPr>
    </w:p>
    <w:p w:rsidR="00BF7809" w:rsidRPr="00F92494" w:rsidRDefault="00BF7809" w:rsidP="00BF7809">
      <w:pPr>
        <w:spacing w:after="120"/>
        <w:ind w:left="539"/>
        <w:jc w:val="both"/>
        <w:rPr>
          <w:rFonts w:ascii="Verdana" w:hAnsi="Verdana"/>
          <w:shd w:val="clear" w:color="auto" w:fill="FFFFFF"/>
          <w:lang w:val="pt-BR" w:eastAsia="es-AR"/>
        </w:rPr>
      </w:pPr>
    </w:p>
    <w:p w:rsidR="00CE4D7A" w:rsidRPr="00DF76EE" w:rsidRDefault="00CE4D7A" w:rsidP="00CE4D7A">
      <w:pPr>
        <w:pStyle w:val="Prrafodelista"/>
        <w:spacing w:line="360" w:lineRule="auto"/>
        <w:ind w:left="0"/>
        <w:jc w:val="both"/>
        <w:rPr>
          <w:rFonts w:ascii="Verdana" w:hAnsi="Verdana" w:cs="Arial"/>
          <w:b/>
          <w:caps/>
          <w:sz w:val="22"/>
          <w:szCs w:val="22"/>
          <w:lang w:val="es-ES"/>
        </w:rPr>
      </w:pPr>
      <w:r w:rsidRPr="00DF76EE">
        <w:rPr>
          <w:rFonts w:ascii="Verdana" w:hAnsi="Verdana" w:cs="Arial"/>
          <w:b/>
          <w:caps/>
          <w:sz w:val="22"/>
          <w:szCs w:val="22"/>
          <w:lang w:val="es-ES"/>
        </w:rPr>
        <w:t>Por qué dormimos?</w:t>
      </w:r>
    </w:p>
    <w:p w:rsidR="006F2A57" w:rsidRDefault="00584D47" w:rsidP="00060B01">
      <w:pPr>
        <w:spacing w:after="120"/>
        <w:jc w:val="both"/>
        <w:rPr>
          <w:rFonts w:ascii="Verdana" w:hAnsi="Verdana" w:cs="Arial"/>
          <w:b/>
          <w:caps/>
          <w:color w:val="FF0000"/>
        </w:rPr>
      </w:pPr>
      <w:r>
        <w:rPr>
          <w:rFonts w:ascii="Verdana" w:hAnsi="Verdana" w:cs="Arial"/>
          <w:b/>
          <w:caps/>
        </w:rPr>
        <w:t>viernes 31 de</w:t>
      </w:r>
      <w:r w:rsidR="00C16E6C" w:rsidRPr="00C16E6C">
        <w:rPr>
          <w:rFonts w:ascii="Verdana" w:hAnsi="Verdana" w:cs="Arial"/>
          <w:b/>
          <w:caps/>
        </w:rPr>
        <w:t xml:space="preserve"> </w:t>
      </w:r>
      <w:r w:rsidR="00E2626D">
        <w:rPr>
          <w:rFonts w:ascii="Verdana" w:hAnsi="Verdana" w:cs="Arial"/>
          <w:b/>
          <w:caps/>
        </w:rPr>
        <w:t>mayo</w:t>
      </w:r>
      <w:r w:rsidR="00684466" w:rsidRPr="00C16E6C">
        <w:rPr>
          <w:rFonts w:ascii="Verdana" w:hAnsi="Verdana" w:cs="Arial"/>
          <w:b/>
          <w:caps/>
        </w:rPr>
        <w:t xml:space="preserve"> </w:t>
      </w:r>
    </w:p>
    <w:p w:rsidR="00991B51" w:rsidRDefault="00991B51" w:rsidP="00BF7809">
      <w:pPr>
        <w:jc w:val="both"/>
        <w:rPr>
          <w:rFonts w:ascii="Verdana" w:hAnsi="Verdana" w:cs="Arial"/>
          <w:caps/>
        </w:rPr>
      </w:pPr>
      <w:r w:rsidRPr="00F93B87">
        <w:rPr>
          <w:rFonts w:ascii="Verdana" w:hAnsi="Verdana" w:cs="Arial"/>
          <w:caps/>
        </w:rPr>
        <w:t xml:space="preserve">PRACTICO ANALISIS DE ACTIGRAFIA Y PSG </w:t>
      </w:r>
    </w:p>
    <w:p w:rsidR="00BF7809" w:rsidRDefault="00EE06D6" w:rsidP="00991B51">
      <w:pPr>
        <w:pStyle w:val="Ttulo1"/>
      </w:pPr>
      <w:r w:rsidRPr="00C16E6C">
        <w:t>repaso clases I y II</w:t>
      </w:r>
    </w:p>
    <w:p w:rsidR="00BF7809" w:rsidRDefault="00BF7809" w:rsidP="00BF7809">
      <w:pPr>
        <w:spacing w:before="120"/>
        <w:jc w:val="both"/>
        <w:rPr>
          <w:rFonts w:ascii="Verdana" w:hAnsi="Verdana" w:cs="Arial"/>
          <w:caps/>
        </w:rPr>
      </w:pPr>
    </w:p>
    <w:p w:rsidR="00083996" w:rsidRPr="00BF7809" w:rsidRDefault="00083996" w:rsidP="00BF7809">
      <w:pPr>
        <w:jc w:val="both"/>
        <w:rPr>
          <w:rFonts w:ascii="Verdana" w:hAnsi="Verdana" w:cs="Arial"/>
          <w:caps/>
        </w:rPr>
      </w:pPr>
      <w:r w:rsidRPr="00060B01">
        <w:rPr>
          <w:rFonts w:ascii="Verdana" w:hAnsi="Verdana" w:cs="Arial"/>
          <w:caps/>
        </w:rPr>
        <w:t>Función del sueÑo</w:t>
      </w:r>
      <w:r w:rsidRPr="00060B01">
        <w:rPr>
          <w:rFonts w:ascii="Verdana" w:hAnsi="Verdana" w:cs="Arial"/>
          <w:b/>
          <w:caps/>
        </w:rPr>
        <w:t xml:space="preserve"> </w:t>
      </w:r>
      <w:r w:rsidRPr="00060B01">
        <w:rPr>
          <w:rFonts w:ascii="Verdana" w:hAnsi="Verdana" w:cs="Arial"/>
          <w:caps/>
        </w:rPr>
        <w:t>(</w:t>
      </w:r>
      <w:r w:rsidRPr="00060B01">
        <w:rPr>
          <w:rFonts w:ascii="Verdana" w:hAnsi="Verdana" w:cs="Arial"/>
        </w:rPr>
        <w:t>hipótesis</w:t>
      </w:r>
      <w:r w:rsidRPr="00060B01">
        <w:rPr>
          <w:rFonts w:ascii="Verdana" w:hAnsi="Verdana" w:cs="Arial"/>
          <w:caps/>
        </w:rPr>
        <w:t>)</w:t>
      </w:r>
      <w:r>
        <w:rPr>
          <w:rFonts w:ascii="Verdana" w:hAnsi="Verdana" w:cs="Arial"/>
          <w:caps/>
        </w:rPr>
        <w:t xml:space="preserve"> </w:t>
      </w:r>
    </w:p>
    <w:p w:rsidR="00083996" w:rsidRPr="004D7090" w:rsidRDefault="00083996" w:rsidP="00083996">
      <w:pPr>
        <w:numPr>
          <w:ilvl w:val="0"/>
          <w:numId w:val="11"/>
        </w:numPr>
        <w:tabs>
          <w:tab w:val="left" w:pos="1134"/>
        </w:tabs>
        <w:ind w:left="709" w:firstLine="0"/>
        <w:jc w:val="both"/>
        <w:rPr>
          <w:rFonts w:ascii="Verdana" w:hAnsi="Verdana" w:cs="Arial"/>
          <w:sz w:val="24"/>
          <w:szCs w:val="24"/>
        </w:rPr>
      </w:pPr>
      <w:r w:rsidRPr="004D7090">
        <w:rPr>
          <w:rFonts w:ascii="Verdana" w:hAnsi="Verdana" w:cs="Arial"/>
          <w:sz w:val="24"/>
          <w:szCs w:val="24"/>
        </w:rPr>
        <w:t>R</w:t>
      </w:r>
      <w:r>
        <w:rPr>
          <w:rFonts w:ascii="Verdana" w:hAnsi="Verdana" w:cs="Arial"/>
          <w:sz w:val="24"/>
          <w:szCs w:val="24"/>
        </w:rPr>
        <w:t>eparación celular</w:t>
      </w:r>
    </w:p>
    <w:p w:rsidR="00083996" w:rsidRPr="004D7090" w:rsidRDefault="00083996" w:rsidP="00083996">
      <w:pPr>
        <w:numPr>
          <w:ilvl w:val="0"/>
          <w:numId w:val="11"/>
        </w:numPr>
        <w:tabs>
          <w:tab w:val="left" w:pos="1134"/>
        </w:tabs>
        <w:ind w:left="709" w:firstLine="0"/>
        <w:jc w:val="both"/>
        <w:rPr>
          <w:rFonts w:ascii="Verdana" w:hAnsi="Verdana" w:cs="Arial"/>
          <w:sz w:val="24"/>
          <w:szCs w:val="24"/>
        </w:rPr>
      </w:pPr>
      <w:r w:rsidRPr="004D7090">
        <w:rPr>
          <w:rFonts w:ascii="Verdana" w:hAnsi="Verdana" w:cs="Arial"/>
          <w:sz w:val="24"/>
          <w:szCs w:val="24"/>
        </w:rPr>
        <w:t>Neurogénesis</w:t>
      </w:r>
    </w:p>
    <w:p w:rsidR="00083996" w:rsidRPr="004D7090" w:rsidRDefault="00083996" w:rsidP="00BF7809">
      <w:pPr>
        <w:numPr>
          <w:ilvl w:val="0"/>
          <w:numId w:val="11"/>
        </w:numPr>
        <w:tabs>
          <w:tab w:val="left" w:pos="1134"/>
        </w:tabs>
        <w:ind w:left="709" w:firstLine="0"/>
        <w:jc w:val="both"/>
        <w:rPr>
          <w:rFonts w:ascii="Verdana" w:hAnsi="Verdana" w:cs="Arial"/>
          <w:sz w:val="24"/>
          <w:szCs w:val="24"/>
        </w:rPr>
      </w:pPr>
      <w:r w:rsidRPr="004D7090">
        <w:rPr>
          <w:rFonts w:ascii="Verdana" w:hAnsi="Verdana" w:cs="Arial"/>
          <w:sz w:val="24"/>
          <w:szCs w:val="24"/>
        </w:rPr>
        <w:t>Homeostasis sináptica</w:t>
      </w:r>
    </w:p>
    <w:p w:rsidR="00083996" w:rsidRDefault="00083996" w:rsidP="00083996">
      <w:pPr>
        <w:tabs>
          <w:tab w:val="left" w:pos="284"/>
        </w:tabs>
        <w:rPr>
          <w:rFonts w:ascii="Verdana" w:hAnsi="Verdana"/>
          <w:caps/>
        </w:rPr>
      </w:pPr>
    </w:p>
    <w:p w:rsidR="00083996" w:rsidRPr="00684466" w:rsidRDefault="00083996" w:rsidP="00BF7809">
      <w:pPr>
        <w:tabs>
          <w:tab w:val="left" w:pos="284"/>
        </w:tabs>
        <w:spacing w:before="120"/>
        <w:rPr>
          <w:rFonts w:ascii="Verdana" w:hAnsi="Verdana"/>
          <w:caps/>
          <w:color w:val="FF0000"/>
        </w:rPr>
      </w:pPr>
      <w:r w:rsidRPr="00060B01">
        <w:rPr>
          <w:rFonts w:ascii="Verdana" w:hAnsi="Verdana"/>
          <w:caps/>
        </w:rPr>
        <w:t xml:space="preserve">El rol del sueño en la formación y modificación de memorias </w:t>
      </w:r>
      <w:r w:rsidRPr="00060B01">
        <w:rPr>
          <w:rFonts w:ascii="Verdana" w:hAnsi="Verdana" w:cs="Arial"/>
        </w:rPr>
        <w:t xml:space="preserve"> </w:t>
      </w:r>
    </w:p>
    <w:p w:rsidR="00D37BE0" w:rsidRDefault="00D37BE0" w:rsidP="00D37BE0">
      <w:pPr>
        <w:pStyle w:val="yiv0757365365msonormal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6282A"/>
        </w:rPr>
        <w:t>a.</w:t>
      </w:r>
      <w:r>
        <w:rPr>
          <w:rFonts w:ascii="Calibri" w:hAnsi="Calibri" w:cs="Calibri"/>
          <w:color w:val="26282A"/>
          <w:sz w:val="14"/>
          <w:szCs w:val="14"/>
        </w:rPr>
        <w:t>    </w:t>
      </w:r>
      <w:r>
        <w:rPr>
          <w:rFonts w:ascii="Verdana" w:hAnsi="Verdana" w:cs="Calibri"/>
          <w:color w:val="26282A"/>
        </w:rPr>
        <w:t>Qué es la memoria.</w:t>
      </w:r>
    </w:p>
    <w:p w:rsid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6282A"/>
        </w:rPr>
        <w:t>b.</w:t>
      </w:r>
      <w:r>
        <w:rPr>
          <w:rFonts w:ascii="Calibri" w:hAnsi="Calibri" w:cs="Calibri"/>
          <w:color w:val="26282A"/>
          <w:sz w:val="14"/>
          <w:szCs w:val="14"/>
        </w:rPr>
        <w:t>    </w:t>
      </w:r>
      <w:r>
        <w:rPr>
          <w:rFonts w:ascii="Verdana" w:hAnsi="Verdana" w:cs="Calibri"/>
          <w:color w:val="26282A"/>
        </w:rPr>
        <w:t>Cómo el sueño participa en la consolidación y modificación de la memoria.</w:t>
      </w:r>
    </w:p>
    <w:p w:rsid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6282A"/>
        </w:rPr>
        <w:t>c.</w:t>
      </w:r>
      <w:r>
        <w:rPr>
          <w:rFonts w:ascii="Calibri" w:hAnsi="Calibri" w:cs="Calibri"/>
          <w:color w:val="26282A"/>
          <w:sz w:val="15"/>
          <w:szCs w:val="15"/>
        </w:rPr>
        <w:t> </w:t>
      </w:r>
      <w:r>
        <w:rPr>
          <w:rFonts w:ascii="Verdana" w:hAnsi="Verdana" w:cs="Calibri"/>
          <w:color w:val="26282A"/>
        </w:rPr>
        <w:t>Rol de las ondas lentas, husos de sueño y oscilaciones rápidas hipocampales en la consolidación de memoria. Inducción de ondas lentas y su efecto sobre los distintos tipos de memoria.</w:t>
      </w:r>
    </w:p>
    <w:p w:rsid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Verdana" w:hAnsi="Verdana" w:cs="Calibri"/>
          <w:color w:val="26282A"/>
        </w:rPr>
        <w:t>d. Reactivaciones espontáneas durante el sueño. Efecto de las reactivaciones inducidas por clave durante del sueño sobre la memoria.</w:t>
      </w:r>
      <w:r>
        <w:rPr>
          <w:rFonts w:ascii="Arial" w:hAnsi="Arial" w:cs="Arial"/>
          <w:color w:val="26282A"/>
        </w:rPr>
        <w:t>  </w:t>
      </w:r>
    </w:p>
    <w:p w:rsid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26282A"/>
          <w:sz w:val="22"/>
          <w:szCs w:val="22"/>
        </w:rPr>
      </w:pPr>
      <w:r>
        <w:rPr>
          <w:rFonts w:ascii="Calibri" w:hAnsi="Calibri" w:cs="Calibri"/>
          <w:color w:val="26282A"/>
          <w:sz w:val="20"/>
          <w:szCs w:val="20"/>
        </w:rPr>
        <w:t> 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bCs/>
          <w:color w:val="26282A"/>
          <w:sz w:val="20"/>
          <w:szCs w:val="20"/>
          <w:lang w:val="en-US"/>
        </w:rPr>
        <w:t>Bibliografía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Dudai Y, Karni A, Born J. Consolidation and Transformation of Memory.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  <w:lang w:val="en-US"/>
        </w:rPr>
        <w:t>Neuron</w:t>
      </w: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. (2015). 88(1):20-32.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Frankland PW, Bontempi B. The organization of recent and remote memories.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</w:rPr>
        <w:t>Nat Rev Neurosci.</w:t>
      </w:r>
      <w:r w:rsidRPr="00D37BE0">
        <w:rPr>
          <w:rFonts w:ascii="Verdana" w:hAnsi="Verdana" w:cs="Calibri"/>
          <w:color w:val="26282A"/>
          <w:sz w:val="20"/>
          <w:szCs w:val="20"/>
        </w:rPr>
        <w:t> (2005). 6(2):119-130. 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Ji D, Wilson MA. Coordinated memory replay in the visual cortex and hippocampus during sleep.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  <w:lang w:val="en-US"/>
        </w:rPr>
        <w:t>Nat Neurosci.</w:t>
      </w: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 (2007).10(1):100-107. 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Marshall L, Helgadóttir H, Mölle M, Born J. Boosting slow oscillations during sleep potentiates memory.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  <w:lang w:val="en-US"/>
        </w:rPr>
        <w:t>Nature</w:t>
      </w: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. (2006). 444(7119):610-613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Marshall L, Kirov R, Brade J, Mölle M, Born J. Transcranial electrical currents to probe EEG brain rhythms and memory consolidation during sleep in humans.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  <w:lang w:val="en-US"/>
        </w:rPr>
        <w:t>PLoS One</w:t>
      </w: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. (2011). 6(2):e16905.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Ngo HV, Martinetz T, Born J, Mölle M. Auditory closed-loop stimulation of the sleep slow oscillation enhances memory.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  <w:lang w:val="en-US"/>
        </w:rPr>
        <w:t>Neuron.</w:t>
      </w: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 (2013). 78(3):545-553. 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Pavlides C, Winson J. Influences of hippocampal place cell firing in the awake state on the activity of these cells during subsequent sleep episodes.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  <w:lang w:val="en-US"/>
        </w:rPr>
        <w:t>J Neurosci.</w:t>
      </w: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 (1989). (8):2907-2918. 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Rasch B, Born J. About sleep's role in memory. Physiol Rev. (2013). 93(2):681-766. </w:t>
      </w:r>
    </w:p>
    <w:p w:rsidR="00D37BE0" w:rsidRPr="00D37BE0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  <w:lang w:val="en-US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Rasch B, Büchel C, Gais S, Born J. Odor cues during slow-wave sleep prompt declarative memory consolidation.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  <w:lang w:val="en-US"/>
        </w:rPr>
        <w:t>Science.</w:t>
      </w: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 (2007). 315(5817):1426-1429. </w:t>
      </w:r>
    </w:p>
    <w:p w:rsidR="00D37BE0" w:rsidRPr="0050413E" w:rsidRDefault="00D37BE0" w:rsidP="00D37BE0">
      <w:pPr>
        <w:pStyle w:val="yiv0757365365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26282A"/>
          <w:sz w:val="20"/>
          <w:szCs w:val="20"/>
        </w:rPr>
      </w:pP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Tononi G, Cirelli C. Sleep and synaptic down-selection. (2019). </w:t>
      </w:r>
      <w:r w:rsidRPr="00D37BE0">
        <w:rPr>
          <w:rFonts w:ascii="Verdana" w:hAnsi="Verdana" w:cs="Calibri"/>
          <w:i/>
          <w:iCs/>
          <w:color w:val="26282A"/>
          <w:sz w:val="20"/>
          <w:szCs w:val="20"/>
          <w:lang w:val="en-US"/>
        </w:rPr>
        <w:t>Eur J Neurosci.</w:t>
      </w:r>
      <w:r w:rsidRPr="00D37BE0">
        <w:rPr>
          <w:rFonts w:ascii="Verdana" w:hAnsi="Verdana" w:cs="Calibri"/>
          <w:color w:val="26282A"/>
          <w:sz w:val="20"/>
          <w:szCs w:val="20"/>
          <w:lang w:val="en-US"/>
        </w:rPr>
        <w:t> </w:t>
      </w:r>
      <w:r w:rsidRPr="0050413E">
        <w:rPr>
          <w:rFonts w:ascii="Verdana" w:hAnsi="Verdana" w:cs="Calibri"/>
          <w:color w:val="26282A"/>
          <w:sz w:val="20"/>
          <w:szCs w:val="20"/>
        </w:rPr>
        <w:t>(In Press).</w:t>
      </w:r>
    </w:p>
    <w:p w:rsidR="00083996" w:rsidRPr="0050413E" w:rsidRDefault="00083996" w:rsidP="00083996">
      <w:pPr>
        <w:ind w:left="709"/>
        <w:rPr>
          <w:rFonts w:ascii="Verdana" w:hAnsi="Verdana"/>
          <w:smallCaps/>
          <w:sz w:val="24"/>
          <w:szCs w:val="24"/>
          <w:shd w:val="clear" w:color="auto" w:fill="FFFFFF"/>
          <w:lang w:eastAsia="es-AR"/>
        </w:rPr>
      </w:pPr>
    </w:p>
    <w:p w:rsidR="00BF7809" w:rsidRPr="0050413E" w:rsidRDefault="00BF7809" w:rsidP="00083996">
      <w:pPr>
        <w:ind w:left="709"/>
        <w:rPr>
          <w:rFonts w:ascii="Verdana" w:hAnsi="Verdana"/>
          <w:smallCaps/>
          <w:sz w:val="24"/>
          <w:szCs w:val="24"/>
          <w:shd w:val="clear" w:color="auto" w:fill="FFFFFF"/>
          <w:lang w:eastAsia="es-AR"/>
        </w:rPr>
      </w:pPr>
    </w:p>
    <w:p w:rsidR="00684466" w:rsidRPr="00FD7C24" w:rsidRDefault="00684466" w:rsidP="00684466">
      <w:pPr>
        <w:tabs>
          <w:tab w:val="left" w:pos="284"/>
        </w:tabs>
        <w:rPr>
          <w:rFonts w:ascii="Verdana" w:hAnsi="Verdana"/>
          <w:b/>
          <w:caps/>
          <w:color w:val="FF0000"/>
        </w:rPr>
      </w:pPr>
      <w:r>
        <w:rPr>
          <w:rFonts w:ascii="Verdana" w:hAnsi="Verdana"/>
          <w:b/>
          <w:caps/>
        </w:rPr>
        <w:t>viernes</w:t>
      </w:r>
      <w:r w:rsidRPr="006F2A57">
        <w:rPr>
          <w:rFonts w:ascii="Verdana" w:hAnsi="Verdana"/>
          <w:b/>
          <w:caps/>
        </w:rPr>
        <w:t xml:space="preserve"> </w:t>
      </w:r>
      <w:r w:rsidR="00584D47">
        <w:rPr>
          <w:rFonts w:ascii="Verdana" w:hAnsi="Verdana"/>
          <w:b/>
          <w:caps/>
        </w:rPr>
        <w:t>14 de Junio</w:t>
      </w:r>
      <w:r w:rsidRPr="00C16E6C">
        <w:rPr>
          <w:rFonts w:ascii="Verdana" w:hAnsi="Verdana"/>
          <w:b/>
          <w:caps/>
        </w:rPr>
        <w:t xml:space="preserve"> </w:t>
      </w:r>
    </w:p>
    <w:p w:rsidR="00083996" w:rsidRPr="00C16E6C" w:rsidRDefault="00CE4D7A" w:rsidP="007C6809">
      <w:pPr>
        <w:spacing w:before="120" w:after="120"/>
        <w:jc w:val="both"/>
        <w:rPr>
          <w:rFonts w:ascii="Verdana" w:hAnsi="Verdana" w:cs="Arial"/>
          <w:caps/>
        </w:rPr>
      </w:pPr>
      <w:r w:rsidRPr="00C16E6C">
        <w:rPr>
          <w:rFonts w:ascii="Verdana" w:hAnsi="Verdana" w:cs="Arial"/>
          <w:caps/>
          <w:u w:val="single"/>
        </w:rPr>
        <w:t>EXAMEN</w:t>
      </w:r>
      <w:r w:rsidRPr="00C16E6C">
        <w:rPr>
          <w:rFonts w:ascii="Verdana" w:hAnsi="Verdana" w:cs="Arial"/>
          <w:caps/>
        </w:rPr>
        <w:t xml:space="preserve"> CLASES I-</w:t>
      </w:r>
      <w:r w:rsidR="00C16E6C" w:rsidRPr="00C16E6C">
        <w:rPr>
          <w:rFonts w:ascii="Verdana" w:hAnsi="Verdana" w:cs="Arial"/>
          <w:caps/>
        </w:rPr>
        <w:t>II</w:t>
      </w:r>
    </w:p>
    <w:p w:rsidR="00083996" w:rsidRDefault="00083996" w:rsidP="007C6809">
      <w:pPr>
        <w:jc w:val="both"/>
        <w:rPr>
          <w:rFonts w:ascii="Verdana" w:hAnsi="Verdana" w:cs="Arial"/>
        </w:rPr>
      </w:pPr>
    </w:p>
    <w:p w:rsidR="00F93B87" w:rsidRDefault="00F93B87" w:rsidP="007C6809">
      <w:pPr>
        <w:jc w:val="both"/>
        <w:rPr>
          <w:rFonts w:ascii="Verdana" w:hAnsi="Verdana" w:cs="Arial"/>
        </w:rPr>
      </w:pPr>
    </w:p>
    <w:p w:rsidR="00B96325" w:rsidRDefault="00B96325" w:rsidP="007C6809">
      <w:pPr>
        <w:jc w:val="both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:rsidR="00B106BF" w:rsidRPr="00DF76EE" w:rsidRDefault="00B106BF" w:rsidP="00E7407A">
      <w:pPr>
        <w:spacing w:after="120"/>
        <w:jc w:val="both"/>
        <w:rPr>
          <w:rFonts w:ascii="Verdana" w:hAnsi="Verdana" w:cs="Arial"/>
          <w:caps/>
          <w:sz w:val="22"/>
          <w:szCs w:val="22"/>
          <w:lang w:val="es-ES"/>
        </w:rPr>
      </w:pPr>
      <w:r w:rsidRPr="00DF76EE">
        <w:rPr>
          <w:rFonts w:ascii="Verdana" w:hAnsi="Verdana" w:cs="Arial"/>
          <w:b/>
          <w:sz w:val="22"/>
          <w:szCs w:val="22"/>
        </w:rPr>
        <w:t xml:space="preserve">CLINICA </w:t>
      </w:r>
    </w:p>
    <w:p w:rsidR="006F2A57" w:rsidRPr="00FD7C24" w:rsidRDefault="00584D47" w:rsidP="00BF7809">
      <w:pPr>
        <w:rPr>
          <w:rFonts w:ascii="Verdana" w:hAnsi="Verdana"/>
          <w:b/>
          <w:caps/>
          <w:color w:val="FF0000"/>
          <w:lang w:eastAsia="es-AR"/>
        </w:rPr>
      </w:pPr>
      <w:r>
        <w:rPr>
          <w:rFonts w:ascii="Verdana" w:hAnsi="Verdana"/>
          <w:b/>
          <w:caps/>
          <w:color w:val="000000"/>
          <w:lang w:eastAsia="es-AR"/>
        </w:rPr>
        <w:t>viernes 28</w:t>
      </w:r>
      <w:r w:rsidR="00C16E6C" w:rsidRPr="00C16E6C">
        <w:rPr>
          <w:rFonts w:ascii="Verdana" w:hAnsi="Verdana"/>
          <w:b/>
          <w:caps/>
          <w:lang w:eastAsia="es-AR"/>
        </w:rPr>
        <w:t xml:space="preserve"> de </w:t>
      </w:r>
      <w:r w:rsidR="00E2626D">
        <w:rPr>
          <w:rFonts w:ascii="Verdana" w:hAnsi="Verdana"/>
          <w:b/>
          <w:caps/>
          <w:lang w:eastAsia="es-AR"/>
        </w:rPr>
        <w:t>junio</w:t>
      </w:r>
      <w:r w:rsidR="007E536E" w:rsidRPr="00C16E6C">
        <w:rPr>
          <w:rFonts w:ascii="Verdana" w:hAnsi="Verdana"/>
          <w:b/>
          <w:caps/>
          <w:lang w:eastAsia="es-AR"/>
        </w:rPr>
        <w:t xml:space="preserve">    </w:t>
      </w:r>
    </w:p>
    <w:p w:rsidR="00E2626D" w:rsidRDefault="00E2626D" w:rsidP="00CE4D7A">
      <w:pPr>
        <w:spacing w:after="120"/>
        <w:ind w:left="272" w:hanging="272"/>
        <w:rPr>
          <w:rFonts w:ascii="Verdana" w:hAnsi="Verdana" w:cs="Helvetica"/>
          <w:caps/>
          <w:color w:val="000000"/>
          <w:shd w:val="clear" w:color="auto" w:fill="FFFFFF"/>
        </w:rPr>
      </w:pPr>
    </w:p>
    <w:p w:rsidR="00CE4D7A" w:rsidRPr="00AC51BF" w:rsidRDefault="00CE4D7A" w:rsidP="00CE4D7A">
      <w:pPr>
        <w:spacing w:after="120"/>
        <w:ind w:left="272" w:hanging="272"/>
        <w:rPr>
          <w:rFonts w:ascii="Verdana" w:hAnsi="Verdana" w:cs="Helvetica"/>
          <w:caps/>
          <w:color w:val="000000"/>
          <w:shd w:val="clear" w:color="auto" w:fill="FFFFFF"/>
        </w:rPr>
      </w:pPr>
      <w:r>
        <w:rPr>
          <w:rFonts w:ascii="Verdana" w:hAnsi="Verdana" w:cs="Helvetica"/>
          <w:caps/>
          <w:color w:val="000000"/>
          <w:shd w:val="clear" w:color="auto" w:fill="FFFFFF"/>
        </w:rPr>
        <w:t xml:space="preserve">Parasomnias </w:t>
      </w:r>
    </w:p>
    <w:p w:rsidR="00CE4D7A" w:rsidRPr="00AC51BF" w:rsidRDefault="00CE4D7A" w:rsidP="00CE4D7A">
      <w:pPr>
        <w:pStyle w:val="Prrafodelista"/>
        <w:numPr>
          <w:ilvl w:val="0"/>
          <w:numId w:val="42"/>
        </w:numPr>
        <w:rPr>
          <w:rFonts w:ascii="Verdana" w:hAnsi="Verdana"/>
          <w:color w:val="000000"/>
          <w:sz w:val="24"/>
          <w:szCs w:val="24"/>
          <w:lang w:eastAsia="es-AR"/>
        </w:rPr>
      </w:pPr>
      <w:r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>Insomnio infantil y en adolescentes</w:t>
      </w:r>
    </w:p>
    <w:p w:rsidR="00CE4D7A" w:rsidRPr="00AC51BF" w:rsidRDefault="00CE4D7A" w:rsidP="00CE4D7A">
      <w:pPr>
        <w:pStyle w:val="Prrafodelista"/>
        <w:numPr>
          <w:ilvl w:val="0"/>
          <w:numId w:val="42"/>
        </w:numPr>
        <w:rPr>
          <w:rFonts w:ascii="Verdana" w:hAnsi="Verdana"/>
          <w:color w:val="000000"/>
          <w:sz w:val="24"/>
          <w:szCs w:val="24"/>
          <w:lang w:eastAsia="es-AR"/>
        </w:rPr>
      </w:pPr>
      <w:r w:rsidRPr="00AC51BF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 xml:space="preserve">Hipersomnias: exploración, diagnósticos diferenciales y tratamiento </w:t>
      </w:r>
    </w:p>
    <w:p w:rsidR="00CE4D7A" w:rsidRPr="00AC51BF" w:rsidRDefault="00CE4D7A" w:rsidP="00CE4D7A">
      <w:pPr>
        <w:pStyle w:val="Prrafodelista"/>
        <w:numPr>
          <w:ilvl w:val="0"/>
          <w:numId w:val="42"/>
        </w:numPr>
        <w:rPr>
          <w:rFonts w:ascii="Verdana" w:hAnsi="Verdana"/>
          <w:color w:val="000000"/>
          <w:sz w:val="24"/>
          <w:szCs w:val="24"/>
          <w:lang w:eastAsia="es-AR"/>
        </w:rPr>
      </w:pPr>
      <w:r w:rsidRPr="00AC51BF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 xml:space="preserve">Hipersomnia post TEC </w:t>
      </w:r>
    </w:p>
    <w:p w:rsidR="00CE4D7A" w:rsidRPr="00AC51BF" w:rsidRDefault="00CE4D7A" w:rsidP="00CE4D7A">
      <w:pPr>
        <w:pStyle w:val="Prrafodelista"/>
        <w:numPr>
          <w:ilvl w:val="0"/>
          <w:numId w:val="42"/>
        </w:numPr>
        <w:rPr>
          <w:rFonts w:ascii="Verdana" w:hAnsi="Verdana"/>
          <w:color w:val="000000"/>
          <w:sz w:val="24"/>
          <w:szCs w:val="24"/>
          <w:lang w:eastAsia="es-AR"/>
        </w:rPr>
      </w:pPr>
      <w:r w:rsidRPr="00AC51BF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 xml:space="preserve">Narcolepsia </w:t>
      </w:r>
    </w:p>
    <w:p w:rsidR="00CE4D7A" w:rsidRPr="00AC51BF" w:rsidRDefault="00CE4D7A" w:rsidP="00CE4D7A">
      <w:pPr>
        <w:pStyle w:val="Prrafodelista"/>
        <w:numPr>
          <w:ilvl w:val="0"/>
          <w:numId w:val="42"/>
        </w:numPr>
        <w:rPr>
          <w:rFonts w:ascii="Verdana" w:hAnsi="Verdana"/>
          <w:color w:val="000000"/>
          <w:sz w:val="24"/>
          <w:szCs w:val="24"/>
          <w:lang w:eastAsia="es-AR"/>
        </w:rPr>
      </w:pPr>
      <w:r w:rsidRPr="00AC51BF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>Epilepsias con crisis durante el sueño</w:t>
      </w:r>
      <w:r w:rsidRPr="00AC51BF">
        <w:rPr>
          <w:rFonts w:ascii="Verdana" w:hAnsi="Verdana" w:cs="Arial"/>
          <w:color w:val="000000"/>
          <w:sz w:val="24"/>
          <w:szCs w:val="24"/>
          <w:lang w:eastAsia="es-AR"/>
        </w:rPr>
        <w:t xml:space="preserve"> </w:t>
      </w:r>
    </w:p>
    <w:p w:rsidR="00CE4D7A" w:rsidRDefault="00CE4D7A" w:rsidP="00CE4D7A">
      <w:pPr>
        <w:spacing w:after="120"/>
        <w:jc w:val="both"/>
        <w:rPr>
          <w:rFonts w:ascii="Verdana" w:hAnsi="Verdana" w:cs="Arial"/>
          <w:b/>
          <w:caps/>
          <w:sz w:val="22"/>
          <w:szCs w:val="22"/>
        </w:rPr>
      </w:pPr>
    </w:p>
    <w:p w:rsidR="00CE4D7A" w:rsidRPr="003D63D2" w:rsidRDefault="00CE4D7A" w:rsidP="00CE4D7A">
      <w:pPr>
        <w:spacing w:after="120"/>
        <w:jc w:val="both"/>
        <w:rPr>
          <w:rFonts w:ascii="Verdana" w:hAnsi="Verdana" w:cs="Arial"/>
          <w:caps/>
          <w:color w:val="FF0000"/>
          <w:sz w:val="22"/>
          <w:szCs w:val="22"/>
          <w:lang w:val="es-ES"/>
        </w:rPr>
      </w:pPr>
      <w:r w:rsidRPr="00CE4D7A">
        <w:rPr>
          <w:rFonts w:ascii="Verdana" w:hAnsi="Verdana" w:cs="Arial"/>
          <w:caps/>
        </w:rPr>
        <w:t>El sueño y los trastornos Psiquiátricos</w:t>
      </w:r>
      <w:r w:rsidRPr="003D63D2">
        <w:rPr>
          <w:rFonts w:ascii="Verdana" w:hAnsi="Verdana" w:cs="Arial"/>
          <w:caps/>
          <w:sz w:val="22"/>
          <w:szCs w:val="22"/>
          <w:lang w:val="es-ES"/>
        </w:rPr>
        <w:t xml:space="preserve"> </w:t>
      </w:r>
    </w:p>
    <w:p w:rsidR="00CE4D7A" w:rsidRDefault="00CE4D7A" w:rsidP="00CE4D7A">
      <w:pPr>
        <w:pStyle w:val="Prrafodelista"/>
        <w:numPr>
          <w:ilvl w:val="0"/>
          <w:numId w:val="38"/>
        </w:numPr>
        <w:ind w:left="1276" w:hanging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Epidemiología. </w:t>
      </w:r>
      <w:r w:rsidRPr="008D7C2D">
        <w:rPr>
          <w:rFonts w:ascii="Verdana" w:hAnsi="Verdana"/>
          <w:sz w:val="24"/>
          <w:szCs w:val="24"/>
        </w:rPr>
        <w:t>Relación bidireccional</w:t>
      </w:r>
    </w:p>
    <w:p w:rsidR="00CE4D7A" w:rsidRDefault="00CE4D7A" w:rsidP="00CE4D7A">
      <w:pPr>
        <w:pStyle w:val="Prrafodelista"/>
        <w:numPr>
          <w:ilvl w:val="0"/>
          <w:numId w:val="38"/>
        </w:numPr>
        <w:ind w:left="1276" w:hanging="425"/>
        <w:jc w:val="both"/>
        <w:rPr>
          <w:rFonts w:ascii="Verdana" w:hAnsi="Verdana"/>
          <w:sz w:val="24"/>
          <w:szCs w:val="24"/>
        </w:rPr>
      </w:pPr>
      <w:r w:rsidRPr="00223992">
        <w:rPr>
          <w:rFonts w:ascii="Verdana" w:hAnsi="Verdana"/>
          <w:sz w:val="24"/>
          <w:szCs w:val="24"/>
        </w:rPr>
        <w:t xml:space="preserve">Trastornos del sueño característicos en: esquizofrenia,   episodio depresivo/trastorno recurrente, trastorno bipolar, distimia, trastorno ciclotímico, trastorno de personalidad, trastorno de ansiedad, trastorno afectivo estacional, depresión atípica. </w:t>
      </w:r>
    </w:p>
    <w:p w:rsidR="00CE4D7A" w:rsidRPr="006F2A57" w:rsidRDefault="00CE4D7A" w:rsidP="00CE4D7A">
      <w:pPr>
        <w:pStyle w:val="Prrafodelista"/>
        <w:numPr>
          <w:ilvl w:val="0"/>
          <w:numId w:val="38"/>
        </w:numPr>
        <w:ind w:left="1276" w:hanging="425"/>
        <w:jc w:val="both"/>
        <w:rPr>
          <w:rFonts w:ascii="Verdana" w:hAnsi="Verdana"/>
          <w:sz w:val="24"/>
          <w:szCs w:val="24"/>
        </w:rPr>
      </w:pPr>
      <w:r w:rsidRPr="00223992">
        <w:rPr>
          <w:rFonts w:ascii="Verdana" w:hAnsi="Verdana"/>
          <w:sz w:val="24"/>
          <w:szCs w:val="24"/>
        </w:rPr>
        <w:t>Alteraciones del sueño post tratamiento farmacológico (antisicóticos, antidepresivos).</w:t>
      </w:r>
    </w:p>
    <w:p w:rsidR="00CE4D7A" w:rsidRDefault="00CE4D7A" w:rsidP="00CE4D7A">
      <w:pPr>
        <w:spacing w:after="120"/>
        <w:jc w:val="both"/>
        <w:rPr>
          <w:rFonts w:ascii="Verdana" w:hAnsi="Verdana" w:cs="Arial"/>
        </w:rPr>
      </w:pPr>
    </w:p>
    <w:p w:rsidR="00BF7809" w:rsidRPr="00F92494" w:rsidRDefault="00BF7809" w:rsidP="007C6809">
      <w:pPr>
        <w:jc w:val="both"/>
        <w:rPr>
          <w:rFonts w:ascii="Verdana" w:hAnsi="Verdana" w:cs="Arial"/>
        </w:rPr>
      </w:pPr>
    </w:p>
    <w:p w:rsidR="00CE4D7A" w:rsidRPr="00DF76EE" w:rsidRDefault="00CE4D7A" w:rsidP="00CE4D7A">
      <w:pPr>
        <w:jc w:val="both"/>
        <w:rPr>
          <w:rFonts w:ascii="Verdana" w:hAnsi="Verdana" w:cs="Arial"/>
        </w:rPr>
      </w:pPr>
      <w:r w:rsidRPr="00DF76EE">
        <w:rPr>
          <w:rFonts w:ascii="Verdana" w:hAnsi="Verdana" w:cs="Arial"/>
        </w:rPr>
        <w:t xml:space="preserve">Bibliografía </w:t>
      </w:r>
    </w:p>
    <w:p w:rsidR="00CE4D7A" w:rsidRPr="004D7090" w:rsidRDefault="00CE4D7A" w:rsidP="00CE4D7A">
      <w:pPr>
        <w:ind w:left="270"/>
        <w:rPr>
          <w:rFonts w:ascii="Verdana" w:hAnsi="Verdana" w:cs="Arial"/>
          <w:color w:val="000000"/>
          <w:lang w:val="es-ES"/>
        </w:rPr>
      </w:pPr>
      <w:r w:rsidRPr="004D7090">
        <w:rPr>
          <w:rFonts w:ascii="Verdana" w:hAnsi="Verdana" w:cs="Arial"/>
          <w:color w:val="231F20"/>
          <w:lang w:val="es-ES"/>
        </w:rPr>
        <w:t>Consenso Nacional sobre el síndrome de apneas-hipopneas del sueño (SEPAR)</w:t>
      </w:r>
    </w:p>
    <w:p w:rsidR="00CE4D7A" w:rsidRPr="004D7090" w:rsidRDefault="00CE4D7A" w:rsidP="00CE4D7A">
      <w:pPr>
        <w:ind w:left="270"/>
        <w:rPr>
          <w:rFonts w:ascii="Verdana" w:hAnsi="Verdana" w:cs="Arial"/>
          <w:color w:val="231F20"/>
          <w:lang w:val="es-ES"/>
        </w:rPr>
      </w:pPr>
      <w:r w:rsidRPr="004D7090">
        <w:rPr>
          <w:rFonts w:ascii="Verdana" w:hAnsi="Verdana" w:cs="Arial"/>
          <w:i/>
          <w:iCs/>
          <w:color w:val="231F20"/>
          <w:lang w:val="es-ES"/>
        </w:rPr>
        <w:t xml:space="preserve">Arch Bronconeumol. </w:t>
      </w:r>
      <w:r w:rsidRPr="004D7090">
        <w:rPr>
          <w:rFonts w:ascii="Verdana" w:hAnsi="Verdana" w:cs="Arial"/>
          <w:iCs/>
          <w:color w:val="231F20"/>
          <w:lang w:val="es-ES"/>
        </w:rPr>
        <w:t>41 Supl 4 (2005)</w:t>
      </w:r>
      <w:r w:rsidRPr="004D7090">
        <w:rPr>
          <w:rFonts w:ascii="Verdana" w:hAnsi="Verdana" w:cs="Arial"/>
          <w:color w:val="231F20"/>
          <w:lang w:val="es-ES"/>
        </w:rPr>
        <w:t>.</w:t>
      </w:r>
    </w:p>
    <w:p w:rsidR="00CE4D7A" w:rsidRPr="000C53B4" w:rsidRDefault="00CE4D7A" w:rsidP="00CE4D7A">
      <w:pPr>
        <w:ind w:left="270"/>
        <w:jc w:val="both"/>
        <w:rPr>
          <w:rFonts w:ascii="Verdana" w:hAnsi="Verdana" w:cs="Arial"/>
          <w:lang w:val="en-US"/>
        </w:rPr>
      </w:pPr>
      <w:r w:rsidRPr="004D7090">
        <w:rPr>
          <w:rFonts w:ascii="Verdana" w:hAnsi="Verdana" w:cs="Arial"/>
          <w:lang w:val="es-ES"/>
        </w:rPr>
        <w:t xml:space="preserve">Gonzalez MMC. (2012) </w:t>
      </w:r>
      <w:r w:rsidRPr="004D7090">
        <w:rPr>
          <w:rFonts w:ascii="Verdana" w:hAnsi="Verdana" w:cs="Arial"/>
          <w:i/>
          <w:lang w:val="es-ES"/>
        </w:rPr>
        <w:t>El sueño. Perspectivas científicas y educativas</w:t>
      </w:r>
      <w:r>
        <w:rPr>
          <w:rFonts w:ascii="Verdana" w:hAnsi="Verdana" w:cs="Arial"/>
          <w:lang w:val="es-ES"/>
        </w:rPr>
        <w:t xml:space="preserve">. </w:t>
      </w:r>
      <w:r w:rsidRPr="000C53B4">
        <w:rPr>
          <w:rFonts w:ascii="Verdana" w:hAnsi="Verdana" w:cs="Arial"/>
          <w:lang w:val="en-US"/>
        </w:rPr>
        <w:t xml:space="preserve">Ed. AQL, Buenos Aires. </w:t>
      </w:r>
    </w:p>
    <w:p w:rsidR="00CE4D7A" w:rsidRPr="004D7090" w:rsidRDefault="00CE4D7A" w:rsidP="00CE4D7A">
      <w:pPr>
        <w:ind w:left="270"/>
        <w:jc w:val="both"/>
        <w:rPr>
          <w:rFonts w:ascii="Verdana" w:hAnsi="Verdana" w:cs="Arial"/>
          <w:lang w:val="en-US"/>
        </w:rPr>
      </w:pPr>
      <w:r w:rsidRPr="004D7090">
        <w:rPr>
          <w:rFonts w:ascii="Verdana" w:hAnsi="Verdana" w:cs="Arial"/>
          <w:lang w:val="en-US"/>
        </w:rPr>
        <w:t>Mahowald</w:t>
      </w:r>
      <w:r>
        <w:rPr>
          <w:rFonts w:ascii="Verdana" w:hAnsi="Verdana" w:cs="Arial"/>
          <w:lang w:val="en-US"/>
        </w:rPr>
        <w:t xml:space="preserve"> M</w:t>
      </w:r>
      <w:r w:rsidRPr="004D7090">
        <w:rPr>
          <w:rFonts w:ascii="Verdana" w:hAnsi="Verdana" w:cs="Arial"/>
          <w:lang w:val="en-US"/>
        </w:rPr>
        <w:t>.Parasomnias. Med Clin North Am 88 N° 3 May (2004)</w:t>
      </w:r>
      <w:r>
        <w:rPr>
          <w:rFonts w:ascii="Verdana" w:hAnsi="Verdana" w:cs="Arial"/>
          <w:lang w:val="en-US"/>
        </w:rPr>
        <w:t>.</w:t>
      </w:r>
      <w:r w:rsidRPr="004D7090">
        <w:rPr>
          <w:rFonts w:ascii="Verdana" w:hAnsi="Verdana" w:cs="Arial"/>
          <w:lang w:val="en-US"/>
        </w:rPr>
        <w:t xml:space="preserve"> </w:t>
      </w:r>
    </w:p>
    <w:p w:rsidR="00CE4D7A" w:rsidRPr="004D7090" w:rsidRDefault="00CE4D7A" w:rsidP="00CE4D7A">
      <w:pPr>
        <w:ind w:left="270"/>
        <w:rPr>
          <w:rFonts w:ascii="Verdana" w:hAnsi="Verdana" w:cs="Arial"/>
          <w:color w:val="231F20"/>
          <w:lang w:val="es-ES"/>
        </w:rPr>
      </w:pPr>
      <w:r w:rsidRPr="004D7090">
        <w:rPr>
          <w:rFonts w:ascii="Verdana" w:hAnsi="Verdana" w:cs="Arial"/>
          <w:color w:val="000000"/>
          <w:lang w:val="es-ES"/>
        </w:rPr>
        <w:t>Nogueira</w:t>
      </w:r>
      <w:r>
        <w:rPr>
          <w:rFonts w:ascii="Verdana" w:hAnsi="Verdana" w:cs="Arial"/>
          <w:color w:val="000000"/>
          <w:lang w:val="es-ES"/>
        </w:rPr>
        <w:t xml:space="preserve"> F.</w:t>
      </w:r>
      <w:r w:rsidRPr="004D7090">
        <w:rPr>
          <w:rFonts w:ascii="Verdana" w:hAnsi="Verdana" w:cs="Arial"/>
          <w:color w:val="000000"/>
          <w:lang w:val="es-ES"/>
        </w:rPr>
        <w:t xml:space="preserve"> et al. Guías prácticas de Diagnóstico y Tratamiento del Síndrome de Apneas e  Hipopneas Obstructivas del sueño</w:t>
      </w:r>
      <w:r w:rsidRPr="004D7090">
        <w:rPr>
          <w:rFonts w:ascii="Verdana" w:hAnsi="Verdana" w:cs="Arial"/>
          <w:i/>
          <w:color w:val="000000"/>
          <w:lang w:val="es-ES"/>
        </w:rPr>
        <w:t>- Medicina</w:t>
      </w:r>
      <w:r w:rsidRPr="004D7090">
        <w:rPr>
          <w:rFonts w:ascii="Verdana" w:hAnsi="Verdana" w:cs="Arial"/>
          <w:color w:val="000000"/>
          <w:lang w:val="es-ES"/>
        </w:rPr>
        <w:t xml:space="preserve"> 73 (2013).</w:t>
      </w:r>
    </w:p>
    <w:p w:rsidR="00CE4D7A" w:rsidRPr="000C53B4" w:rsidRDefault="00CE4D7A" w:rsidP="00CE4D7A">
      <w:pPr>
        <w:ind w:left="270"/>
        <w:jc w:val="both"/>
        <w:rPr>
          <w:rFonts w:ascii="Verdana" w:hAnsi="Verdana" w:cs="Arial"/>
          <w:lang w:val="es-ES"/>
        </w:rPr>
      </w:pPr>
      <w:r w:rsidRPr="000C53B4">
        <w:rPr>
          <w:rFonts w:ascii="Verdana" w:hAnsi="Verdana" w:cs="Arial"/>
          <w:lang w:val="es-ES"/>
        </w:rPr>
        <w:t xml:space="preserve">Plante D, Winkelman J. Parasomnias. Psychiatr Clin N Am 29 (2006). </w:t>
      </w:r>
    </w:p>
    <w:p w:rsidR="00CE4D7A" w:rsidRPr="004D7090" w:rsidRDefault="00CE4D7A" w:rsidP="00CE4D7A">
      <w:pPr>
        <w:ind w:left="270"/>
        <w:jc w:val="both"/>
        <w:rPr>
          <w:rFonts w:ascii="Verdana" w:hAnsi="Verdana" w:cs="Arial"/>
          <w:lang w:val="es-ES"/>
        </w:rPr>
      </w:pPr>
      <w:r w:rsidRPr="004D7090">
        <w:rPr>
          <w:rFonts w:ascii="Verdana" w:hAnsi="Verdana" w:cs="Arial"/>
          <w:color w:val="000000"/>
          <w:lang w:val="es-ES"/>
        </w:rPr>
        <w:t>Sala H, et al.</w:t>
      </w:r>
      <w:r w:rsidRPr="004D7090">
        <w:rPr>
          <w:rFonts w:ascii="Verdana" w:hAnsi="Verdana" w:cs="Arial"/>
          <w:i/>
          <w:color w:val="000000"/>
          <w:lang w:val="es-ES"/>
        </w:rPr>
        <w:t xml:space="preserve"> </w:t>
      </w:r>
      <w:r w:rsidRPr="004D7090">
        <w:rPr>
          <w:rFonts w:ascii="Verdana" w:hAnsi="Verdana" w:cs="Arial"/>
          <w:color w:val="000000"/>
          <w:lang w:val="es-ES"/>
        </w:rPr>
        <w:t xml:space="preserve">Consenso Argentino de trastornos respiratorios vinculados al sueño. </w:t>
      </w:r>
    </w:p>
    <w:p w:rsidR="00CE4D7A" w:rsidRPr="004A6556" w:rsidRDefault="00CE4D7A" w:rsidP="00CE4D7A">
      <w:pPr>
        <w:ind w:left="270"/>
        <w:rPr>
          <w:rFonts w:ascii="Verdana" w:hAnsi="Verdana" w:cs="Arial"/>
          <w:color w:val="000000"/>
          <w:lang w:val="en-US"/>
        </w:rPr>
      </w:pPr>
      <w:r w:rsidRPr="004A6556">
        <w:rPr>
          <w:rFonts w:ascii="Verdana" w:hAnsi="Verdana" w:cs="Arial"/>
          <w:i/>
          <w:iCs/>
          <w:color w:val="000000"/>
          <w:lang w:val="en-US"/>
        </w:rPr>
        <w:t xml:space="preserve">Medicina </w:t>
      </w:r>
      <w:r w:rsidRPr="004A6556">
        <w:rPr>
          <w:rFonts w:ascii="Verdana" w:hAnsi="Verdana" w:cs="Arial"/>
          <w:iCs/>
          <w:color w:val="000000"/>
          <w:lang w:val="en-US"/>
        </w:rPr>
        <w:t>(Buenos Aires)</w:t>
      </w:r>
      <w:r w:rsidRPr="004A6556">
        <w:rPr>
          <w:rFonts w:ascii="Verdana" w:hAnsi="Verdana" w:cs="Arial"/>
          <w:i/>
          <w:iCs/>
          <w:color w:val="000000"/>
          <w:lang w:val="en-US"/>
        </w:rPr>
        <w:t xml:space="preserve"> </w:t>
      </w:r>
      <w:r w:rsidRPr="004A6556">
        <w:rPr>
          <w:rFonts w:ascii="Verdana" w:hAnsi="Verdana" w:cs="Arial"/>
          <w:iCs/>
          <w:color w:val="000000"/>
          <w:lang w:val="en-US"/>
        </w:rPr>
        <w:t>61 (2001)</w:t>
      </w:r>
      <w:r w:rsidRPr="004A6556">
        <w:rPr>
          <w:rFonts w:ascii="Verdana" w:hAnsi="Verdana" w:cs="Arial"/>
          <w:color w:val="000000"/>
          <w:lang w:val="en-US"/>
        </w:rPr>
        <w:t>.</w:t>
      </w:r>
    </w:p>
    <w:p w:rsidR="00CE4D7A" w:rsidRPr="004D7090" w:rsidRDefault="00CE4D7A" w:rsidP="00CE4D7A">
      <w:pPr>
        <w:ind w:left="270"/>
        <w:jc w:val="both"/>
        <w:rPr>
          <w:rFonts w:ascii="Verdana" w:hAnsi="Verdana" w:cs="Arial"/>
          <w:lang w:val="en-US"/>
        </w:rPr>
      </w:pPr>
      <w:r w:rsidRPr="004D7090">
        <w:rPr>
          <w:rFonts w:ascii="Verdana" w:hAnsi="Verdana" w:cs="Arial"/>
          <w:lang w:val="en-US"/>
        </w:rPr>
        <w:t>Seldon</w:t>
      </w:r>
      <w:r>
        <w:rPr>
          <w:rFonts w:ascii="Verdana" w:hAnsi="Verdana" w:cs="Arial"/>
          <w:lang w:val="en-US"/>
        </w:rPr>
        <w:t xml:space="preserve"> SH</w:t>
      </w:r>
      <w:r w:rsidRPr="004D7090">
        <w:rPr>
          <w:rFonts w:ascii="Verdana" w:hAnsi="Verdana" w:cs="Arial"/>
          <w:lang w:val="en-US"/>
        </w:rPr>
        <w:t xml:space="preserve"> </w:t>
      </w:r>
      <w:r>
        <w:rPr>
          <w:rFonts w:ascii="Verdana" w:hAnsi="Verdana" w:cs="Arial"/>
          <w:lang w:val="en-US"/>
        </w:rPr>
        <w:t>Parasomnias in childhood</w:t>
      </w:r>
      <w:r w:rsidRPr="004D7090">
        <w:rPr>
          <w:rFonts w:ascii="Verdana" w:hAnsi="Verdana" w:cs="Arial"/>
          <w:lang w:val="en-US"/>
        </w:rPr>
        <w:t>, Pediatr Clin N Am 51 (2004)</w:t>
      </w:r>
      <w:r>
        <w:rPr>
          <w:rFonts w:ascii="Verdana" w:hAnsi="Verdana" w:cs="Arial"/>
          <w:lang w:val="en-US"/>
        </w:rPr>
        <w:t>.</w:t>
      </w:r>
      <w:r w:rsidRPr="004D7090">
        <w:rPr>
          <w:rFonts w:ascii="Verdana" w:hAnsi="Verdana" w:cs="Arial"/>
          <w:lang w:val="en-US"/>
        </w:rPr>
        <w:t xml:space="preserve"> </w:t>
      </w:r>
    </w:p>
    <w:p w:rsidR="00CE4D7A" w:rsidRPr="00E25646" w:rsidRDefault="00CE4D7A" w:rsidP="00CE4D7A">
      <w:pPr>
        <w:ind w:left="270"/>
        <w:jc w:val="both"/>
        <w:rPr>
          <w:rFonts w:ascii="Verdana" w:hAnsi="Verdana" w:cs="Arial"/>
          <w:lang w:val="en-US"/>
        </w:rPr>
      </w:pPr>
      <w:r w:rsidRPr="004D7090">
        <w:rPr>
          <w:rFonts w:ascii="Verdana" w:hAnsi="Verdana" w:cs="Arial"/>
          <w:lang w:val="en-US"/>
        </w:rPr>
        <w:t>Stores</w:t>
      </w:r>
      <w:r>
        <w:rPr>
          <w:rFonts w:ascii="Verdana" w:hAnsi="Verdana" w:cs="Arial"/>
          <w:lang w:val="en-US"/>
        </w:rPr>
        <w:t xml:space="preserve"> G</w:t>
      </w:r>
      <w:r w:rsidRPr="004D7090">
        <w:rPr>
          <w:rFonts w:ascii="Verdana" w:hAnsi="Verdana" w:cs="Arial"/>
          <w:lang w:val="en-US"/>
        </w:rPr>
        <w:t xml:space="preserve">.Parasomnias of childhood and adolescence </w:t>
      </w:r>
      <w:r w:rsidRPr="00E25646">
        <w:rPr>
          <w:rFonts w:ascii="Verdana" w:hAnsi="Verdana" w:cs="Arial"/>
          <w:lang w:val="en-US"/>
        </w:rPr>
        <w:t xml:space="preserve">Sleep Med Clin 2 (2007). </w:t>
      </w:r>
    </w:p>
    <w:p w:rsidR="00CE4D7A" w:rsidRDefault="00CE4D7A" w:rsidP="00CE4D7A">
      <w:pPr>
        <w:spacing w:after="120"/>
        <w:jc w:val="both"/>
        <w:rPr>
          <w:rFonts w:ascii="Verdana" w:hAnsi="Verdana" w:cs="Arial"/>
          <w:caps/>
          <w:lang w:val="en-US"/>
        </w:rPr>
      </w:pPr>
    </w:p>
    <w:p w:rsidR="00CE4D7A" w:rsidRPr="00684466" w:rsidRDefault="00CE4D7A" w:rsidP="00CE4D7A">
      <w:pPr>
        <w:spacing w:after="120"/>
        <w:rPr>
          <w:rFonts w:ascii="Verdana" w:hAnsi="Verdana" w:cs="Helvetica"/>
          <w:b/>
          <w:caps/>
          <w:color w:val="FF0000"/>
          <w:shd w:val="clear" w:color="auto" w:fill="FFFFFF"/>
        </w:rPr>
      </w:pPr>
      <w:r>
        <w:rPr>
          <w:rFonts w:ascii="Verdana" w:hAnsi="Verdana" w:cs="Helvetica"/>
          <w:b/>
          <w:caps/>
          <w:color w:val="000000"/>
          <w:shd w:val="clear" w:color="auto" w:fill="FFFFFF"/>
        </w:rPr>
        <w:t>viernes</w:t>
      </w:r>
      <w:r w:rsidRPr="00FD7C24">
        <w:rPr>
          <w:rFonts w:ascii="Verdana" w:hAnsi="Verdana" w:cs="Helvetica"/>
          <w:b/>
          <w:caps/>
          <w:color w:val="000000"/>
          <w:shd w:val="clear" w:color="auto" w:fill="FFFFFF"/>
        </w:rPr>
        <w:t xml:space="preserve"> </w:t>
      </w:r>
      <w:r w:rsidR="003A16A2">
        <w:rPr>
          <w:rFonts w:ascii="Verdana" w:hAnsi="Verdana" w:cs="Helvetica"/>
          <w:b/>
          <w:caps/>
          <w:shd w:val="clear" w:color="auto" w:fill="FFFFFF"/>
        </w:rPr>
        <w:t>12 de julio</w:t>
      </w:r>
      <w:r w:rsidRPr="00C16E6C">
        <w:rPr>
          <w:rFonts w:ascii="Verdana" w:hAnsi="Verdana" w:cs="Helvetica"/>
          <w:b/>
          <w:caps/>
          <w:shd w:val="clear" w:color="auto" w:fill="FFFFFF"/>
        </w:rPr>
        <w:t xml:space="preserve"> </w:t>
      </w:r>
    </w:p>
    <w:p w:rsidR="00BB7E37" w:rsidRPr="003671E1" w:rsidRDefault="007E660D" w:rsidP="003D63D2">
      <w:pPr>
        <w:spacing w:before="120"/>
        <w:rPr>
          <w:rFonts w:ascii="Verdana" w:hAnsi="Verdana"/>
          <w:b/>
          <w:caps/>
          <w:color w:val="FF0000"/>
          <w:lang w:eastAsia="es-AR"/>
        </w:rPr>
      </w:pPr>
      <w:r w:rsidRPr="00060B01">
        <w:rPr>
          <w:rFonts w:ascii="Verdana" w:hAnsi="Verdana"/>
          <w:caps/>
          <w:color w:val="000000"/>
          <w:lang w:eastAsia="es-AR"/>
        </w:rPr>
        <w:t>Somnolencia. causas y me</w:t>
      </w:r>
      <w:r w:rsidR="000C53B4" w:rsidRPr="00060B01">
        <w:rPr>
          <w:rFonts w:ascii="Verdana" w:hAnsi="Verdana"/>
          <w:caps/>
          <w:color w:val="000000"/>
          <w:lang w:eastAsia="es-AR"/>
        </w:rPr>
        <w:t xml:space="preserve">dición objetiva y subjetivas </w:t>
      </w:r>
      <w:r w:rsidR="00AB3B59">
        <w:rPr>
          <w:rFonts w:ascii="Verdana" w:hAnsi="Verdana"/>
          <w:caps/>
          <w:color w:val="000000"/>
          <w:lang w:eastAsia="es-AR"/>
        </w:rPr>
        <w:t xml:space="preserve"> </w:t>
      </w:r>
    </w:p>
    <w:p w:rsidR="006F2A57" w:rsidRPr="00AC51BF" w:rsidRDefault="006F2A57" w:rsidP="00FE759B">
      <w:pPr>
        <w:spacing w:before="120" w:after="120"/>
        <w:ind w:left="629" w:hanging="629"/>
        <w:rPr>
          <w:rFonts w:ascii="Verdana" w:hAnsi="Verdana"/>
          <w:caps/>
          <w:color w:val="000000"/>
          <w:lang w:eastAsia="es-AR"/>
        </w:rPr>
      </w:pPr>
      <w:r w:rsidRPr="00AC51BF">
        <w:rPr>
          <w:rFonts w:ascii="Verdana" w:hAnsi="Verdana"/>
          <w:caps/>
          <w:color w:val="000000"/>
          <w:lang w:eastAsia="es-AR"/>
        </w:rPr>
        <w:t>Trastornos respiratorios del sueño</w:t>
      </w:r>
      <w:r w:rsidR="007E536E">
        <w:rPr>
          <w:rFonts w:ascii="Verdana" w:hAnsi="Verdana"/>
          <w:caps/>
          <w:color w:val="000000"/>
          <w:lang w:eastAsia="es-AR"/>
        </w:rPr>
        <w:t xml:space="preserve"> </w:t>
      </w:r>
    </w:p>
    <w:p w:rsidR="006F2A57" w:rsidRPr="003671E1" w:rsidRDefault="006F2A57" w:rsidP="006F2A57">
      <w:pPr>
        <w:pStyle w:val="Prrafodelista"/>
        <w:numPr>
          <w:ilvl w:val="0"/>
          <w:numId w:val="40"/>
        </w:numPr>
        <w:rPr>
          <w:rFonts w:ascii="Verdana" w:hAnsi="Verdana"/>
          <w:color w:val="000000"/>
          <w:sz w:val="24"/>
          <w:szCs w:val="24"/>
          <w:lang w:eastAsia="es-AR"/>
        </w:rPr>
      </w:pPr>
      <w:r w:rsidRPr="003671E1">
        <w:rPr>
          <w:rFonts w:ascii="Verdana" w:hAnsi="Verdana"/>
          <w:color w:val="000000"/>
          <w:sz w:val="24"/>
          <w:szCs w:val="24"/>
          <w:lang w:eastAsia="es-AR"/>
        </w:rPr>
        <w:t xml:space="preserve">Clínica-Fisiopatología </w:t>
      </w:r>
    </w:p>
    <w:p w:rsidR="006F2A57" w:rsidRPr="003671E1" w:rsidRDefault="006F2A57" w:rsidP="006F2A57">
      <w:pPr>
        <w:pStyle w:val="Prrafodelista"/>
        <w:numPr>
          <w:ilvl w:val="0"/>
          <w:numId w:val="40"/>
        </w:numPr>
        <w:rPr>
          <w:rFonts w:ascii="Verdana" w:hAnsi="Verdana"/>
          <w:color w:val="000000"/>
          <w:sz w:val="24"/>
          <w:szCs w:val="24"/>
          <w:lang w:eastAsia="es-AR"/>
        </w:rPr>
      </w:pPr>
      <w:r w:rsidRPr="003671E1">
        <w:rPr>
          <w:rFonts w:ascii="Verdana" w:hAnsi="Verdana"/>
          <w:color w:val="000000"/>
          <w:sz w:val="24"/>
          <w:szCs w:val="24"/>
          <w:lang w:eastAsia="es-AR"/>
        </w:rPr>
        <w:t xml:space="preserve">Diagnostico-Tratamiento </w:t>
      </w:r>
    </w:p>
    <w:p w:rsidR="006F2A57" w:rsidRDefault="006F2A57" w:rsidP="006F2A57">
      <w:pPr>
        <w:pStyle w:val="Prrafodelista"/>
        <w:numPr>
          <w:ilvl w:val="0"/>
          <w:numId w:val="40"/>
        </w:numPr>
        <w:rPr>
          <w:rFonts w:ascii="Verdana" w:hAnsi="Verdana"/>
          <w:color w:val="000000"/>
          <w:sz w:val="24"/>
          <w:szCs w:val="24"/>
          <w:lang w:eastAsia="es-AR"/>
        </w:rPr>
      </w:pPr>
      <w:r w:rsidRPr="00AC51BF">
        <w:rPr>
          <w:rFonts w:ascii="Verdana" w:hAnsi="Verdana"/>
          <w:color w:val="000000"/>
          <w:sz w:val="24"/>
          <w:szCs w:val="24"/>
          <w:lang w:eastAsia="es-AR"/>
        </w:rPr>
        <w:t>Hipoventilación. Síndromes asociados</w:t>
      </w:r>
      <w:r>
        <w:rPr>
          <w:rFonts w:ascii="Verdana" w:hAnsi="Verdana"/>
          <w:color w:val="000000"/>
          <w:sz w:val="24"/>
          <w:szCs w:val="24"/>
          <w:lang w:eastAsia="es-AR"/>
        </w:rPr>
        <w:t xml:space="preserve"> </w:t>
      </w:r>
    </w:p>
    <w:p w:rsidR="006F2A57" w:rsidRPr="00F93B87" w:rsidRDefault="006F2A57" w:rsidP="006F2A57">
      <w:pPr>
        <w:pStyle w:val="Prrafodelista"/>
        <w:numPr>
          <w:ilvl w:val="0"/>
          <w:numId w:val="40"/>
        </w:numPr>
        <w:rPr>
          <w:rFonts w:ascii="Verdana" w:hAnsi="Verdana"/>
          <w:sz w:val="24"/>
          <w:szCs w:val="24"/>
          <w:lang w:eastAsia="es-AR"/>
        </w:rPr>
      </w:pPr>
      <w:r w:rsidRPr="00F93B87">
        <w:rPr>
          <w:rFonts w:ascii="Verdana" w:hAnsi="Verdana"/>
          <w:sz w:val="24"/>
          <w:szCs w:val="24"/>
          <w:lang w:eastAsia="es-AR"/>
        </w:rPr>
        <w:t>Selección de interfaces para tratamiento VNI (CPAP/BIPAP)</w:t>
      </w:r>
      <w:r w:rsidR="001E1498" w:rsidRPr="00F93B87">
        <w:rPr>
          <w:rFonts w:ascii="Verdana" w:hAnsi="Verdana"/>
          <w:sz w:val="24"/>
          <w:szCs w:val="24"/>
          <w:lang w:eastAsia="es-AR"/>
        </w:rPr>
        <w:t xml:space="preserve"> </w:t>
      </w:r>
    </w:p>
    <w:p w:rsidR="00E2626D" w:rsidRPr="00F93B87" w:rsidRDefault="00E2626D" w:rsidP="006F2A57">
      <w:pPr>
        <w:pStyle w:val="Prrafodelista"/>
        <w:numPr>
          <w:ilvl w:val="0"/>
          <w:numId w:val="40"/>
        </w:numPr>
        <w:rPr>
          <w:rFonts w:ascii="Verdana" w:hAnsi="Verdana"/>
          <w:sz w:val="24"/>
          <w:szCs w:val="24"/>
          <w:lang w:eastAsia="es-AR"/>
        </w:rPr>
      </w:pPr>
      <w:r w:rsidRPr="00F93B87">
        <w:rPr>
          <w:rFonts w:ascii="Verdana" w:hAnsi="Verdana"/>
          <w:sz w:val="24"/>
          <w:szCs w:val="24"/>
          <w:lang w:eastAsia="es-AR"/>
        </w:rPr>
        <w:t>Apneas del sueño en niños</w:t>
      </w:r>
      <w:r w:rsidR="00F93B87" w:rsidRPr="00F93B87">
        <w:rPr>
          <w:rFonts w:ascii="Verdana" w:hAnsi="Verdana"/>
          <w:sz w:val="24"/>
          <w:szCs w:val="24"/>
          <w:lang w:eastAsia="es-AR"/>
        </w:rPr>
        <w:t xml:space="preserve"> </w:t>
      </w:r>
    </w:p>
    <w:p w:rsidR="00CE4D7A" w:rsidRPr="005A0B06" w:rsidRDefault="00CE4D7A" w:rsidP="00CE4D7A">
      <w:pPr>
        <w:rPr>
          <w:rFonts w:ascii="Verdana" w:hAnsi="Verdana"/>
          <w:color w:val="FF0000"/>
          <w:lang w:eastAsia="es-AR"/>
        </w:rPr>
      </w:pPr>
    </w:p>
    <w:p w:rsidR="003241DD" w:rsidRDefault="003A16A2" w:rsidP="003241DD">
      <w:pPr>
        <w:spacing w:before="120"/>
        <w:jc w:val="both"/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t>viernes 2 de agosto</w:t>
      </w:r>
    </w:p>
    <w:p w:rsidR="003241DD" w:rsidRPr="003241DD" w:rsidRDefault="003241DD" w:rsidP="003241DD">
      <w:pPr>
        <w:spacing w:before="120"/>
        <w:jc w:val="both"/>
        <w:rPr>
          <w:rFonts w:ascii="Verdana" w:hAnsi="Verdana" w:cs="Arial"/>
          <w:color w:val="FF0000"/>
        </w:rPr>
      </w:pPr>
      <w:r w:rsidRPr="003241DD">
        <w:rPr>
          <w:rFonts w:ascii="Verdana" w:hAnsi="Verdana" w:cs="Arial"/>
          <w:caps/>
        </w:rPr>
        <w:t>Cirugía del sueño</w:t>
      </w:r>
      <w:r w:rsidRPr="003241DD">
        <w:rPr>
          <w:rFonts w:ascii="Verdana" w:hAnsi="Verdana" w:cs="Arial"/>
          <w:caps/>
          <w:lang w:val="es-ES"/>
        </w:rPr>
        <w:t xml:space="preserve"> </w:t>
      </w:r>
    </w:p>
    <w:p w:rsidR="00AC51BF" w:rsidRDefault="008D342B" w:rsidP="00F92494">
      <w:pPr>
        <w:pStyle w:val="Prrafodelista"/>
        <w:numPr>
          <w:ilvl w:val="0"/>
          <w:numId w:val="32"/>
        </w:numPr>
        <w:tabs>
          <w:tab w:val="left" w:pos="1134"/>
        </w:tabs>
        <w:spacing w:before="120"/>
        <w:ind w:left="709" w:firstLine="0"/>
        <w:rPr>
          <w:rFonts w:ascii="Verdana" w:hAnsi="Verdana"/>
          <w:sz w:val="24"/>
          <w:szCs w:val="24"/>
        </w:rPr>
      </w:pPr>
      <w:r w:rsidRPr="00127AEC">
        <w:rPr>
          <w:rFonts w:ascii="Verdana" w:hAnsi="Verdana"/>
          <w:sz w:val="24"/>
          <w:szCs w:val="24"/>
        </w:rPr>
        <w:t>Evaluación de vía aérea superior en Trastornos Respiratorios de Sueño</w:t>
      </w:r>
    </w:p>
    <w:p w:rsidR="00CE4D7A" w:rsidRDefault="00CE4D7A" w:rsidP="00F92494">
      <w:pPr>
        <w:pStyle w:val="Prrafodelista"/>
        <w:numPr>
          <w:ilvl w:val="0"/>
          <w:numId w:val="32"/>
        </w:numPr>
        <w:tabs>
          <w:tab w:val="left" w:pos="1134"/>
        </w:tabs>
        <w:spacing w:before="120"/>
        <w:ind w:left="709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Apneas en niños: criterios de evaluación, causas, tratamientos</w:t>
      </w:r>
    </w:p>
    <w:p w:rsidR="00FD0711" w:rsidRDefault="008D342B" w:rsidP="00F92494">
      <w:pPr>
        <w:pStyle w:val="Prrafodelista"/>
        <w:numPr>
          <w:ilvl w:val="0"/>
          <w:numId w:val="32"/>
        </w:numPr>
        <w:tabs>
          <w:tab w:val="left" w:pos="1134"/>
        </w:tabs>
        <w:ind w:left="709" w:firstLine="0"/>
        <w:rPr>
          <w:rFonts w:ascii="Verdana" w:hAnsi="Verdana"/>
          <w:sz w:val="24"/>
          <w:szCs w:val="24"/>
        </w:rPr>
      </w:pPr>
      <w:r w:rsidRPr="00AC51BF">
        <w:rPr>
          <w:rFonts w:ascii="Verdana" w:hAnsi="Verdana"/>
          <w:sz w:val="24"/>
          <w:szCs w:val="24"/>
        </w:rPr>
        <w:t>Cirugías de Partes Blandas (Cirugías Nasales, Cirugías Faríngeas y Palatinas, Cirugías Base de Lengua, Cirugías Laringeas)</w:t>
      </w:r>
    </w:p>
    <w:p w:rsidR="00127AEC" w:rsidRDefault="008D342B" w:rsidP="00F92494">
      <w:pPr>
        <w:pStyle w:val="Prrafodelista"/>
        <w:numPr>
          <w:ilvl w:val="0"/>
          <w:numId w:val="32"/>
        </w:numPr>
        <w:tabs>
          <w:tab w:val="left" w:pos="1134"/>
        </w:tabs>
        <w:ind w:left="709" w:firstLine="0"/>
        <w:rPr>
          <w:rFonts w:ascii="Verdana" w:hAnsi="Verdana"/>
          <w:sz w:val="24"/>
          <w:szCs w:val="24"/>
        </w:rPr>
      </w:pPr>
      <w:r w:rsidRPr="00FD0711">
        <w:rPr>
          <w:rFonts w:ascii="Verdana" w:hAnsi="Verdana"/>
          <w:sz w:val="24"/>
          <w:szCs w:val="24"/>
        </w:rPr>
        <w:t>Cirugías Esqueléticas (Avance de Geniogloso, Avance</w:t>
      </w:r>
      <w:r w:rsidR="005A6CF9">
        <w:rPr>
          <w:rFonts w:ascii="Verdana" w:hAnsi="Verdana"/>
          <w:sz w:val="24"/>
          <w:szCs w:val="24"/>
        </w:rPr>
        <w:t xml:space="preserve"> Máxilo-Mandibular, Expansión Má</w:t>
      </w:r>
      <w:r w:rsidRPr="00FD0711">
        <w:rPr>
          <w:rFonts w:ascii="Verdana" w:hAnsi="Verdana"/>
          <w:sz w:val="24"/>
          <w:szCs w:val="24"/>
        </w:rPr>
        <w:t>xilo-Mandibular)</w:t>
      </w:r>
    </w:p>
    <w:p w:rsidR="00127AEC" w:rsidRDefault="001D33BA" w:rsidP="00F92494">
      <w:pPr>
        <w:pStyle w:val="Prrafodelista"/>
        <w:numPr>
          <w:ilvl w:val="0"/>
          <w:numId w:val="32"/>
        </w:numPr>
        <w:tabs>
          <w:tab w:val="left" w:pos="1134"/>
        </w:tabs>
        <w:ind w:left="709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Nuevos a</w:t>
      </w:r>
      <w:r w:rsidR="008D342B" w:rsidRPr="00127AEC">
        <w:rPr>
          <w:rFonts w:ascii="Verdana" w:hAnsi="Verdana"/>
          <w:sz w:val="24"/>
          <w:szCs w:val="24"/>
        </w:rPr>
        <w:t>vances en Cirugía de Sueño (Cirugía Robótica-Implante para Estimulación Focal del Nervio Hipogloso)</w:t>
      </w:r>
    </w:p>
    <w:p w:rsidR="00CE4D7A" w:rsidRDefault="00CE4D7A" w:rsidP="00BF7809">
      <w:pPr>
        <w:pStyle w:val="Prrafodelista"/>
        <w:tabs>
          <w:tab w:val="left" w:pos="1134"/>
        </w:tabs>
        <w:spacing w:after="120"/>
        <w:ind w:left="709"/>
        <w:rPr>
          <w:rFonts w:ascii="Verdana" w:hAnsi="Verdana"/>
          <w:sz w:val="24"/>
          <w:szCs w:val="24"/>
        </w:rPr>
      </w:pPr>
    </w:p>
    <w:p w:rsidR="00FE759B" w:rsidRPr="006D0B9C" w:rsidRDefault="00FE759B" w:rsidP="00AC51BF">
      <w:pPr>
        <w:jc w:val="both"/>
        <w:rPr>
          <w:rFonts w:ascii="Verdana" w:hAnsi="Verdana"/>
        </w:rPr>
      </w:pPr>
    </w:p>
    <w:p w:rsidR="008D342B" w:rsidRPr="00100349" w:rsidRDefault="008D342B" w:rsidP="00AC51BF">
      <w:pPr>
        <w:jc w:val="both"/>
        <w:rPr>
          <w:rFonts w:ascii="Verdana" w:hAnsi="Verdana"/>
          <w:lang w:val="en-US"/>
        </w:rPr>
      </w:pPr>
      <w:r w:rsidRPr="00100349">
        <w:rPr>
          <w:rFonts w:ascii="Verdana" w:hAnsi="Verdana"/>
          <w:lang w:val="en-US"/>
        </w:rPr>
        <w:t>Bibliografía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b/>
          <w:i/>
          <w:lang w:val="en-US"/>
        </w:rPr>
      </w:pPr>
      <w:r w:rsidRPr="00127AEC">
        <w:rPr>
          <w:rFonts w:ascii="Verdana" w:hAnsi="Verdana"/>
          <w:lang w:val="en-US"/>
        </w:rPr>
        <w:t>Abdullatif J, Camacho M, Capasso R. Upper Airway Exploration. Lugo’s Surgical Management in Snoring &amp; Sleep-Disordered Breathing. México 2015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Camacho M, Zaghi S, Certal V, Abdullatif J, Means C, Acevedo J, Liu S, Brietzke S, Kushida C, Capasso R| Inferior Turbinate Classification System, Grades 1 to 4: Development and Validation Study | Laryngoscope | Published February 2015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Camacho M, Teixeira J, Abdullatif J, Acevedo J, Certal V, Capasso R, Powell N |Maxillomandibular Advancement and Tracheostomy for Morbidly Obese Obstructive Sleep Apnea: A Systematic Review and Meta-analysis | Otolaryngology– Head and Neck Surgery | Published April 2015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Camacho M, Certal V, Abdullatif J</w:t>
      </w:r>
      <w:r w:rsidRPr="00127AEC">
        <w:rPr>
          <w:rFonts w:ascii="Verdana" w:hAnsi="Verdana"/>
          <w:u w:val="single"/>
          <w:lang w:val="en-US"/>
        </w:rPr>
        <w:t>,</w:t>
      </w:r>
      <w:r w:rsidRPr="00127AEC">
        <w:rPr>
          <w:rFonts w:ascii="Verdana" w:hAnsi="Verdana"/>
          <w:lang w:val="en-US"/>
        </w:rPr>
        <w:t xml:space="preserve"> Zaghi S, Ruoff C, Capasso R, Kushida K | Myofunctional Therapy to Treat Obstructive Sleep Apnea: A Systematic Review and Meta-analysis | Sleep Journal | Published May 2015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Camacho M, Robertson M, Abdullatif J, Certal V, Kram Y, Ruoff C, Brietzke S, Capasso R  |  Smartphone Apps for Snoring  | Journal of Laryngology and Otology  | Published September  2015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Certal VF, Zaghi S, Riaz M, Vieira AS, Pinheiro CT, Kushida C, Capasso R, Camacho M | Hypoglossal nerve stimulation in the treatment of obstructive sleep apnea: A systematic review and meta-analysis| Laryngoscope | Published 2015 May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Zaghi S, Holty JE, Certal V, Abdullatif J, Guilleminault C, Powell NB, Riley B, Camacho M. |Maxillomandibular Advancement to Treat Obstructive Sleep Apnea: A Meta-Analysis of 518 Individual Patients | JAMA Otolaryngology - Head &amp; Neck Surgery| Accepted for Publication September 2015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Riaz M, Certal V, Nigam G, Abdullatif</w:t>
      </w:r>
      <w:r w:rsidRPr="00127AEC">
        <w:rPr>
          <w:rFonts w:ascii="Verdana" w:hAnsi="Verdana"/>
          <w:u w:val="single"/>
          <w:lang w:val="en-US"/>
        </w:rPr>
        <w:t xml:space="preserve"> J</w:t>
      </w:r>
      <w:r w:rsidRPr="00127AEC">
        <w:rPr>
          <w:rFonts w:ascii="Verdana" w:hAnsi="Verdana"/>
          <w:lang w:val="en-US"/>
        </w:rPr>
        <w:t>, Zaghi S, Kushida C, Camacho M | Nasal Expiratory Positive Airway Pressure Devices (Provent®) for OSA:  A Systematic Review and Meta-Analysis" | Sleep Disorders | Accepted for Publication December 2015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Abdullatif J, Certal V, Zaghi S, Song S, Chang E, Boyd Gillespie M, Camacho M | Maxillary Expansion and Maxillomandibular Expansion for Adult OSA: A Systematic Review and Meta-Analysis| Journal of Cranio-Maxillofacial Surgery| Accepted for Publication January 2016</w:t>
      </w:r>
    </w:p>
    <w:p w:rsidR="008D342B" w:rsidRPr="00127AEC" w:rsidRDefault="008D342B" w:rsidP="005F305E">
      <w:pPr>
        <w:ind w:left="284"/>
        <w:jc w:val="both"/>
        <w:rPr>
          <w:rFonts w:ascii="Verdana" w:hAnsi="Verdana"/>
          <w:lang w:val="en-US"/>
        </w:rPr>
      </w:pPr>
      <w:r w:rsidRPr="00127AEC">
        <w:rPr>
          <w:rFonts w:ascii="Verdana" w:hAnsi="Verdana"/>
          <w:lang w:val="en-US"/>
        </w:rPr>
        <w:t>Camacho M, Zaghi S, Certal V, Abdullatif J, Modi R, Sridhara S, Tolisano A, Chang E, Cable B, Capasso R | Predictors of Nasal Obstruction: Quantification and Assessment Using Multiple Grading Scales | Plastic Surgery International | Accepted for Publication March 2016</w:t>
      </w:r>
    </w:p>
    <w:p w:rsidR="008D342B" w:rsidRPr="00852E7C" w:rsidRDefault="008D342B" w:rsidP="005F305E">
      <w:pPr>
        <w:ind w:left="284"/>
        <w:jc w:val="both"/>
        <w:rPr>
          <w:rFonts w:ascii="Verdana" w:hAnsi="Verdana"/>
        </w:rPr>
      </w:pPr>
      <w:r w:rsidRPr="00127AEC">
        <w:rPr>
          <w:rFonts w:ascii="Verdana" w:hAnsi="Verdana"/>
          <w:lang w:val="en-US"/>
        </w:rPr>
        <w:t xml:space="preserve">Song SA, Tolisano AM, Cable BB, Camacho M | Neurocognitive outcomes after pediatric adenotonsillectomy for obstructive sleep apnea: A systematic review and meta-analysis| Int J Pediatr Otorhinolaryngol. </w:t>
      </w:r>
      <w:r w:rsidRPr="00852E7C">
        <w:rPr>
          <w:rFonts w:ascii="Verdana" w:hAnsi="Verdana"/>
        </w:rPr>
        <w:t>| 2016 Apr</w:t>
      </w:r>
    </w:p>
    <w:p w:rsidR="005F305E" w:rsidRPr="00852E7C" w:rsidRDefault="005F305E" w:rsidP="005F305E">
      <w:pPr>
        <w:ind w:left="284"/>
        <w:jc w:val="both"/>
        <w:rPr>
          <w:rFonts w:ascii="Verdana" w:hAnsi="Verdana"/>
        </w:rPr>
      </w:pPr>
    </w:p>
    <w:p w:rsidR="008D342B" w:rsidRPr="00852E7C" w:rsidRDefault="00DF76EE" w:rsidP="00AC51BF">
      <w:pPr>
        <w:jc w:val="both"/>
        <w:rPr>
          <w:rFonts w:ascii="Verdana" w:hAnsi="Verdana"/>
        </w:rPr>
      </w:pPr>
      <w:r>
        <w:rPr>
          <w:rFonts w:ascii="Verdana" w:hAnsi="Verdana"/>
        </w:rPr>
        <w:t>Sitios</w:t>
      </w:r>
      <w:r w:rsidR="008D342B" w:rsidRPr="00852E7C">
        <w:rPr>
          <w:rFonts w:ascii="Verdana" w:hAnsi="Verdana"/>
        </w:rPr>
        <w:t xml:space="preserve"> Recomendadas:</w:t>
      </w:r>
    </w:p>
    <w:p w:rsidR="008D342B" w:rsidRDefault="00C475D1" w:rsidP="008D342B">
      <w:pPr>
        <w:pStyle w:val="Prrafodelista"/>
        <w:spacing w:after="160" w:line="312" w:lineRule="auto"/>
        <w:jc w:val="both"/>
        <w:rPr>
          <w:rStyle w:val="Hipervnculo"/>
          <w:rFonts w:ascii="Verdana" w:hAnsi="Verdana"/>
        </w:rPr>
      </w:pPr>
      <w:hyperlink r:id="rId17" w:history="1">
        <w:r w:rsidR="008D342B" w:rsidRPr="00852E7C">
          <w:rPr>
            <w:rStyle w:val="Hipervnculo"/>
            <w:rFonts w:ascii="Verdana" w:hAnsi="Verdana"/>
          </w:rPr>
          <w:t>http://med.stanford.edu/ohns/healthcare/sleepsurgery.html</w:t>
        </w:r>
      </w:hyperlink>
    </w:p>
    <w:p w:rsidR="00FD7C24" w:rsidRPr="00FD7C24" w:rsidRDefault="00FC41C9" w:rsidP="00FD7C24">
      <w:pPr>
        <w:spacing w:before="120"/>
        <w:jc w:val="both"/>
        <w:rPr>
          <w:rFonts w:ascii="Verdana" w:hAnsi="Verdana" w:cs="Arial"/>
          <w:b/>
          <w:caps/>
          <w:color w:val="FF0000"/>
        </w:rPr>
      </w:pPr>
      <w:r>
        <w:rPr>
          <w:rFonts w:ascii="Verdana" w:hAnsi="Verdana" w:cs="Arial"/>
          <w:b/>
          <w:caps/>
        </w:rPr>
        <w:t>viernes</w:t>
      </w:r>
      <w:r w:rsidR="00FD7C24" w:rsidRPr="003241DD">
        <w:rPr>
          <w:rFonts w:ascii="Verdana" w:hAnsi="Verdana" w:cs="Arial"/>
          <w:caps/>
        </w:rPr>
        <w:t xml:space="preserve"> </w:t>
      </w:r>
      <w:r w:rsidR="003A16A2">
        <w:rPr>
          <w:rFonts w:ascii="Verdana" w:hAnsi="Verdana" w:cs="Arial"/>
          <w:b/>
          <w:caps/>
        </w:rPr>
        <w:t>16 de agosto</w:t>
      </w:r>
      <w:r w:rsidR="00FD7C24" w:rsidRPr="00C16E6C">
        <w:rPr>
          <w:rFonts w:ascii="Verdana" w:hAnsi="Verdana" w:cs="Arial"/>
          <w:b/>
          <w:caps/>
        </w:rPr>
        <w:t xml:space="preserve"> </w:t>
      </w:r>
    </w:p>
    <w:p w:rsidR="00FE759B" w:rsidRDefault="00FE759B" w:rsidP="00F93B87">
      <w:pPr>
        <w:spacing w:before="240"/>
        <w:jc w:val="both"/>
        <w:rPr>
          <w:rFonts w:ascii="Verdana" w:hAnsi="Verdana"/>
          <w:lang w:val="en-US"/>
        </w:rPr>
      </w:pPr>
      <w:r w:rsidRPr="006D0B9C">
        <w:rPr>
          <w:rFonts w:ascii="Verdana" w:hAnsi="Verdana"/>
          <w:lang w:val="en-US"/>
        </w:rPr>
        <w:t>TELEMEDICINA (Air View)</w:t>
      </w:r>
    </w:p>
    <w:p w:rsidR="00F93B87" w:rsidRDefault="00F93B87" w:rsidP="00BF7809">
      <w:pPr>
        <w:spacing w:before="120" w:after="120"/>
        <w:rPr>
          <w:rFonts w:ascii="Verdana" w:hAnsi="Verdana"/>
          <w:u w:val="single"/>
          <w:lang w:val="en-US"/>
        </w:rPr>
      </w:pPr>
    </w:p>
    <w:p w:rsidR="00223992" w:rsidRPr="006D0B9C" w:rsidRDefault="00740B34" w:rsidP="00BF7809">
      <w:pPr>
        <w:spacing w:before="120" w:after="120"/>
        <w:rPr>
          <w:rFonts w:ascii="Verdana" w:hAnsi="Verdana"/>
          <w:lang w:val="en-US"/>
        </w:rPr>
      </w:pPr>
      <w:r w:rsidRPr="006D0B9C">
        <w:rPr>
          <w:rFonts w:ascii="Verdana" w:hAnsi="Verdana"/>
          <w:u w:val="single"/>
          <w:lang w:val="en-US"/>
        </w:rPr>
        <w:t>Examen</w:t>
      </w:r>
      <w:r w:rsidRPr="006D0B9C">
        <w:rPr>
          <w:rFonts w:ascii="Verdana" w:hAnsi="Verdana"/>
          <w:lang w:val="en-US"/>
        </w:rPr>
        <w:t xml:space="preserve">: </w:t>
      </w:r>
      <w:r w:rsidR="00E86E98" w:rsidRPr="006D0B9C">
        <w:rPr>
          <w:rFonts w:ascii="Verdana" w:hAnsi="Verdana"/>
          <w:lang w:val="en-US"/>
        </w:rPr>
        <w:t xml:space="preserve">CLASES III-V </w:t>
      </w:r>
    </w:p>
    <w:sectPr w:rsidR="00223992" w:rsidRPr="006D0B9C" w:rsidSect="007A712B">
      <w:headerReference w:type="even" r:id="rId18"/>
      <w:headerReference w:type="default" r:id="rId19"/>
      <w:pgSz w:w="12240" w:h="15840"/>
      <w:pgMar w:top="1417" w:right="1750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D1" w:rsidRDefault="00C475D1">
      <w:r>
        <w:separator/>
      </w:r>
    </w:p>
  </w:endnote>
  <w:endnote w:type="continuationSeparator" w:id="0">
    <w:p w:rsidR="00C475D1" w:rsidRDefault="00C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D1" w:rsidRDefault="00C475D1">
      <w:r>
        <w:separator/>
      </w:r>
    </w:p>
  </w:footnote>
  <w:footnote w:type="continuationSeparator" w:id="0">
    <w:p w:rsidR="00C475D1" w:rsidRDefault="00C4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59" w:rsidRDefault="00AB3B59" w:rsidP="008E60C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3B59" w:rsidRDefault="00AB3B59" w:rsidP="00510D4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59" w:rsidRDefault="00AB3B59" w:rsidP="008E60C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75D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B3B59" w:rsidRDefault="00AB3B59" w:rsidP="00510D4A">
    <w:pPr>
      <w:pStyle w:val="Encabezado"/>
      <w:ind w:right="360"/>
    </w:pPr>
  </w:p>
  <w:p w:rsidR="00AB3B59" w:rsidRDefault="00AB3B59" w:rsidP="00510D4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4A"/>
    <w:multiLevelType w:val="hybridMultilevel"/>
    <w:tmpl w:val="5A2007E0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4C3102"/>
    <w:multiLevelType w:val="hybridMultilevel"/>
    <w:tmpl w:val="336AE21C"/>
    <w:lvl w:ilvl="0" w:tplc="4A308A0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E823AF"/>
    <w:multiLevelType w:val="hybridMultilevel"/>
    <w:tmpl w:val="336AE21C"/>
    <w:lvl w:ilvl="0" w:tplc="4A308A0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A507C2"/>
    <w:multiLevelType w:val="hybridMultilevel"/>
    <w:tmpl w:val="372275B4"/>
    <w:lvl w:ilvl="0" w:tplc="961637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9D1CE0"/>
    <w:multiLevelType w:val="hybridMultilevel"/>
    <w:tmpl w:val="C2F232EA"/>
    <w:lvl w:ilvl="0" w:tplc="2FD8F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84D69"/>
    <w:multiLevelType w:val="hybridMultilevel"/>
    <w:tmpl w:val="2FC4F9D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B45B1"/>
    <w:multiLevelType w:val="hybridMultilevel"/>
    <w:tmpl w:val="4754DD86"/>
    <w:lvl w:ilvl="0" w:tplc="5C7C5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5384E"/>
    <w:multiLevelType w:val="hybridMultilevel"/>
    <w:tmpl w:val="720210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064CA"/>
    <w:multiLevelType w:val="hybridMultilevel"/>
    <w:tmpl w:val="6694C1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8186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2DEA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30A9E"/>
    <w:multiLevelType w:val="hybridMultilevel"/>
    <w:tmpl w:val="DD14D6DC"/>
    <w:lvl w:ilvl="0" w:tplc="393E7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069B0"/>
    <w:multiLevelType w:val="hybridMultilevel"/>
    <w:tmpl w:val="B5DE9F8C"/>
    <w:lvl w:ilvl="0" w:tplc="3208B2D8">
      <w:start w:val="1"/>
      <w:numFmt w:val="lowerLetter"/>
      <w:lvlText w:val="%1."/>
      <w:lvlJc w:val="left"/>
      <w:pPr>
        <w:ind w:left="99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B285246"/>
    <w:multiLevelType w:val="hybridMultilevel"/>
    <w:tmpl w:val="67BAB5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B4C0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Verdana" w:eastAsia="Times New Roman" w:hAnsi="Verdana" w:cs="Arial"/>
      </w:rPr>
    </w:lvl>
    <w:lvl w:ilvl="2" w:tplc="4446C69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84FAA"/>
    <w:multiLevelType w:val="multilevel"/>
    <w:tmpl w:val="4F74A03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01F4408"/>
    <w:multiLevelType w:val="hybridMultilevel"/>
    <w:tmpl w:val="16E6F5B4"/>
    <w:lvl w:ilvl="0" w:tplc="866A3590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6A19DE"/>
    <w:multiLevelType w:val="hybridMultilevel"/>
    <w:tmpl w:val="AC141964"/>
    <w:lvl w:ilvl="0" w:tplc="F620B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4C171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4B12EF0"/>
    <w:multiLevelType w:val="hybridMultilevel"/>
    <w:tmpl w:val="E6829D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519A9"/>
    <w:multiLevelType w:val="hybridMultilevel"/>
    <w:tmpl w:val="BB1EF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EE802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730633F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090019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14159D"/>
    <w:multiLevelType w:val="hybridMultilevel"/>
    <w:tmpl w:val="4EF470F6"/>
    <w:lvl w:ilvl="0" w:tplc="E5963824">
      <w:start w:val="1"/>
      <w:numFmt w:val="lowerLetter"/>
      <w:lvlText w:val="%1."/>
      <w:lvlJc w:val="left"/>
      <w:pPr>
        <w:ind w:left="45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71" w:hanging="360"/>
      </w:pPr>
    </w:lvl>
    <w:lvl w:ilvl="2" w:tplc="2C0A001B" w:tentative="1">
      <w:start w:val="1"/>
      <w:numFmt w:val="lowerRoman"/>
      <w:lvlText w:val="%3."/>
      <w:lvlJc w:val="right"/>
      <w:pPr>
        <w:ind w:left="1891" w:hanging="180"/>
      </w:pPr>
    </w:lvl>
    <w:lvl w:ilvl="3" w:tplc="2C0A000F" w:tentative="1">
      <w:start w:val="1"/>
      <w:numFmt w:val="decimal"/>
      <w:lvlText w:val="%4."/>
      <w:lvlJc w:val="left"/>
      <w:pPr>
        <w:ind w:left="2611" w:hanging="360"/>
      </w:pPr>
    </w:lvl>
    <w:lvl w:ilvl="4" w:tplc="2C0A0019" w:tentative="1">
      <w:start w:val="1"/>
      <w:numFmt w:val="lowerLetter"/>
      <w:lvlText w:val="%5."/>
      <w:lvlJc w:val="left"/>
      <w:pPr>
        <w:ind w:left="3331" w:hanging="360"/>
      </w:pPr>
    </w:lvl>
    <w:lvl w:ilvl="5" w:tplc="2C0A001B" w:tentative="1">
      <w:start w:val="1"/>
      <w:numFmt w:val="lowerRoman"/>
      <w:lvlText w:val="%6."/>
      <w:lvlJc w:val="right"/>
      <w:pPr>
        <w:ind w:left="4051" w:hanging="180"/>
      </w:pPr>
    </w:lvl>
    <w:lvl w:ilvl="6" w:tplc="2C0A000F" w:tentative="1">
      <w:start w:val="1"/>
      <w:numFmt w:val="decimal"/>
      <w:lvlText w:val="%7."/>
      <w:lvlJc w:val="left"/>
      <w:pPr>
        <w:ind w:left="4771" w:hanging="360"/>
      </w:pPr>
    </w:lvl>
    <w:lvl w:ilvl="7" w:tplc="2C0A0019" w:tentative="1">
      <w:start w:val="1"/>
      <w:numFmt w:val="lowerLetter"/>
      <w:lvlText w:val="%8."/>
      <w:lvlJc w:val="left"/>
      <w:pPr>
        <w:ind w:left="5491" w:hanging="360"/>
      </w:pPr>
    </w:lvl>
    <w:lvl w:ilvl="8" w:tplc="2C0A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9">
    <w:nsid w:val="41B16CFB"/>
    <w:multiLevelType w:val="hybridMultilevel"/>
    <w:tmpl w:val="C9B25EA4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2AC712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3512FC3"/>
    <w:multiLevelType w:val="hybridMultilevel"/>
    <w:tmpl w:val="D72EBAAA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4F123EB"/>
    <w:multiLevelType w:val="hybridMultilevel"/>
    <w:tmpl w:val="B52CF360"/>
    <w:lvl w:ilvl="0" w:tplc="74E61A04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3208B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s-E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369BC"/>
    <w:multiLevelType w:val="hybridMultilevel"/>
    <w:tmpl w:val="ADAC2DF4"/>
    <w:lvl w:ilvl="0" w:tplc="E43C7396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28" w:hanging="360"/>
      </w:pPr>
    </w:lvl>
    <w:lvl w:ilvl="2" w:tplc="2C0A001B" w:tentative="1">
      <w:start w:val="1"/>
      <w:numFmt w:val="lowerRoman"/>
      <w:lvlText w:val="%3."/>
      <w:lvlJc w:val="right"/>
      <w:pPr>
        <w:ind w:left="2148" w:hanging="180"/>
      </w:pPr>
    </w:lvl>
    <w:lvl w:ilvl="3" w:tplc="2C0A000F" w:tentative="1">
      <w:start w:val="1"/>
      <w:numFmt w:val="decimal"/>
      <w:lvlText w:val="%4."/>
      <w:lvlJc w:val="left"/>
      <w:pPr>
        <w:ind w:left="2868" w:hanging="360"/>
      </w:pPr>
    </w:lvl>
    <w:lvl w:ilvl="4" w:tplc="2C0A0019" w:tentative="1">
      <w:start w:val="1"/>
      <w:numFmt w:val="lowerLetter"/>
      <w:lvlText w:val="%5."/>
      <w:lvlJc w:val="left"/>
      <w:pPr>
        <w:ind w:left="3588" w:hanging="360"/>
      </w:pPr>
    </w:lvl>
    <w:lvl w:ilvl="5" w:tplc="2C0A001B" w:tentative="1">
      <w:start w:val="1"/>
      <w:numFmt w:val="lowerRoman"/>
      <w:lvlText w:val="%6."/>
      <w:lvlJc w:val="right"/>
      <w:pPr>
        <w:ind w:left="4308" w:hanging="180"/>
      </w:pPr>
    </w:lvl>
    <w:lvl w:ilvl="6" w:tplc="2C0A000F" w:tentative="1">
      <w:start w:val="1"/>
      <w:numFmt w:val="decimal"/>
      <w:lvlText w:val="%7."/>
      <w:lvlJc w:val="left"/>
      <w:pPr>
        <w:ind w:left="5028" w:hanging="360"/>
      </w:pPr>
    </w:lvl>
    <w:lvl w:ilvl="7" w:tplc="2C0A0019" w:tentative="1">
      <w:start w:val="1"/>
      <w:numFmt w:val="lowerLetter"/>
      <w:lvlText w:val="%8."/>
      <w:lvlJc w:val="left"/>
      <w:pPr>
        <w:ind w:left="5748" w:hanging="360"/>
      </w:pPr>
    </w:lvl>
    <w:lvl w:ilvl="8" w:tplc="2C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>
    <w:nsid w:val="48757C75"/>
    <w:multiLevelType w:val="hybridMultilevel"/>
    <w:tmpl w:val="7D3CCE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42B8F"/>
    <w:multiLevelType w:val="hybridMultilevel"/>
    <w:tmpl w:val="22266CA4"/>
    <w:lvl w:ilvl="0" w:tplc="69B857D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4E2F364A"/>
    <w:multiLevelType w:val="hybridMultilevel"/>
    <w:tmpl w:val="062AE83A"/>
    <w:lvl w:ilvl="0" w:tplc="74E61A04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57C47F64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s-ES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143ADF"/>
    <w:multiLevelType w:val="hybridMultilevel"/>
    <w:tmpl w:val="98429210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3CD22B6"/>
    <w:multiLevelType w:val="hybridMultilevel"/>
    <w:tmpl w:val="B6960856"/>
    <w:lvl w:ilvl="0" w:tplc="D5FC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421BBB"/>
    <w:multiLevelType w:val="hybridMultilevel"/>
    <w:tmpl w:val="3C9A2F74"/>
    <w:lvl w:ilvl="0" w:tplc="1A242498">
      <w:start w:val="1"/>
      <w:numFmt w:val="lowerLetter"/>
      <w:lvlText w:val="%1."/>
      <w:lvlJc w:val="left"/>
      <w:pPr>
        <w:ind w:left="1211" w:hanging="360"/>
      </w:pPr>
      <w:rPr>
        <w:rFonts w:cs="Helvetica"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3E6B9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595F53A1"/>
    <w:multiLevelType w:val="hybridMultilevel"/>
    <w:tmpl w:val="5B36AC28"/>
    <w:lvl w:ilvl="0" w:tplc="F3A47EC4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ascii="Verdana" w:eastAsia="Times New Roman" w:hAnsi="Verdan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5EB50104"/>
    <w:multiLevelType w:val="hybridMultilevel"/>
    <w:tmpl w:val="D5942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C9"/>
    <w:multiLevelType w:val="hybridMultilevel"/>
    <w:tmpl w:val="C1E60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244036"/>
    <w:multiLevelType w:val="hybridMultilevel"/>
    <w:tmpl w:val="8580E912"/>
    <w:lvl w:ilvl="0" w:tplc="EBCC7B7A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5570676"/>
    <w:multiLevelType w:val="hybridMultilevel"/>
    <w:tmpl w:val="276472BA"/>
    <w:lvl w:ilvl="0" w:tplc="7C88F2E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C2E44"/>
    <w:multiLevelType w:val="multilevel"/>
    <w:tmpl w:val="238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0A18E9"/>
    <w:multiLevelType w:val="multilevel"/>
    <w:tmpl w:val="B864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3D04A4"/>
    <w:multiLevelType w:val="hybridMultilevel"/>
    <w:tmpl w:val="F68A8CB6"/>
    <w:lvl w:ilvl="0" w:tplc="48A08716">
      <w:start w:val="1"/>
      <w:numFmt w:val="lowerLetter"/>
      <w:lvlText w:val="%1."/>
      <w:lvlJc w:val="left"/>
      <w:pPr>
        <w:ind w:left="1776" w:hanging="360"/>
      </w:pPr>
      <w:rPr>
        <w:rFonts w:cs="Helvetica"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6ED775AE"/>
    <w:multiLevelType w:val="hybridMultilevel"/>
    <w:tmpl w:val="BE544262"/>
    <w:lvl w:ilvl="0" w:tplc="0DF0212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F671065"/>
    <w:multiLevelType w:val="hybridMultilevel"/>
    <w:tmpl w:val="4ACE2158"/>
    <w:lvl w:ilvl="0" w:tplc="A84CEC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1773425"/>
    <w:multiLevelType w:val="hybridMultilevel"/>
    <w:tmpl w:val="6212AAE6"/>
    <w:lvl w:ilvl="0" w:tplc="775ED3F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770973A8"/>
    <w:multiLevelType w:val="hybridMultilevel"/>
    <w:tmpl w:val="96FCEEF0"/>
    <w:lvl w:ilvl="0" w:tplc="FF18DA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8536D21"/>
    <w:multiLevelType w:val="multilevel"/>
    <w:tmpl w:val="CD1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6729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797B348F"/>
    <w:multiLevelType w:val="hybridMultilevel"/>
    <w:tmpl w:val="444C69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427702"/>
    <w:multiLevelType w:val="hybridMultilevel"/>
    <w:tmpl w:val="336AE21C"/>
    <w:lvl w:ilvl="0" w:tplc="4A308A0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DAE617A"/>
    <w:multiLevelType w:val="hybridMultilevel"/>
    <w:tmpl w:val="D808427E"/>
    <w:lvl w:ilvl="0" w:tplc="9F307C6C">
      <w:start w:val="4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5"/>
  </w:num>
  <w:num w:numId="2">
    <w:abstractNumId w:val="43"/>
  </w:num>
  <w:num w:numId="3">
    <w:abstractNumId w:val="29"/>
  </w:num>
  <w:num w:numId="4">
    <w:abstractNumId w:val="40"/>
  </w:num>
  <w:num w:numId="5">
    <w:abstractNumId w:val="17"/>
  </w:num>
  <w:num w:numId="6">
    <w:abstractNumId w:val="8"/>
  </w:num>
  <w:num w:numId="7">
    <w:abstractNumId w:val="19"/>
  </w:num>
  <w:num w:numId="8">
    <w:abstractNumId w:val="39"/>
  </w:num>
  <w:num w:numId="9">
    <w:abstractNumId w:val="11"/>
  </w:num>
  <w:num w:numId="10">
    <w:abstractNumId w:val="7"/>
  </w:num>
  <w:num w:numId="11">
    <w:abstractNumId w:val="20"/>
  </w:num>
  <w:num w:numId="12">
    <w:abstractNumId w:val="32"/>
  </w:num>
  <w:num w:numId="13">
    <w:abstractNumId w:val="0"/>
  </w:num>
  <w:num w:numId="14">
    <w:abstractNumId w:val="44"/>
  </w:num>
  <w:num w:numId="15">
    <w:abstractNumId w:val="34"/>
  </w:num>
  <w:num w:numId="16">
    <w:abstractNumId w:val="9"/>
  </w:num>
  <w:num w:numId="17">
    <w:abstractNumId w:val="4"/>
  </w:num>
  <w:num w:numId="18">
    <w:abstractNumId w:val="3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6"/>
  </w:num>
  <w:num w:numId="23">
    <w:abstractNumId w:val="21"/>
  </w:num>
  <w:num w:numId="24">
    <w:abstractNumId w:val="35"/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</w:num>
  <w:num w:numId="29">
    <w:abstractNumId w:val="23"/>
  </w:num>
  <w:num w:numId="30">
    <w:abstractNumId w:val="16"/>
  </w:num>
  <w:num w:numId="31">
    <w:abstractNumId w:val="24"/>
  </w:num>
  <w:num w:numId="32">
    <w:abstractNumId w:val="22"/>
  </w:num>
  <w:num w:numId="33">
    <w:abstractNumId w:val="36"/>
  </w:num>
  <w:num w:numId="34">
    <w:abstractNumId w:val="13"/>
  </w:num>
  <w:num w:numId="35">
    <w:abstractNumId w:val="46"/>
  </w:num>
  <w:num w:numId="36">
    <w:abstractNumId w:val="33"/>
  </w:num>
  <w:num w:numId="37">
    <w:abstractNumId w:val="6"/>
  </w:num>
  <w:num w:numId="38">
    <w:abstractNumId w:val="3"/>
  </w:num>
  <w:num w:numId="39">
    <w:abstractNumId w:val="41"/>
  </w:num>
  <w:num w:numId="40">
    <w:abstractNumId w:val="2"/>
  </w:num>
  <w:num w:numId="41">
    <w:abstractNumId w:val="37"/>
  </w:num>
  <w:num w:numId="42">
    <w:abstractNumId w:val="28"/>
  </w:num>
  <w:num w:numId="43">
    <w:abstractNumId w:val="31"/>
  </w:num>
  <w:num w:numId="44">
    <w:abstractNumId w:val="38"/>
  </w:num>
  <w:num w:numId="45">
    <w:abstractNumId w:val="18"/>
  </w:num>
  <w:num w:numId="46">
    <w:abstractNumId w:val="5"/>
  </w:num>
  <w:num w:numId="47">
    <w:abstractNumId w:val="14"/>
  </w:num>
  <w:num w:numId="48">
    <w:abstractNumId w:val="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29"/>
    <w:rsid w:val="000016DB"/>
    <w:rsid w:val="00013371"/>
    <w:rsid w:val="000221FB"/>
    <w:rsid w:val="00026275"/>
    <w:rsid w:val="000301FE"/>
    <w:rsid w:val="00042CF2"/>
    <w:rsid w:val="0004366E"/>
    <w:rsid w:val="00054664"/>
    <w:rsid w:val="00060B01"/>
    <w:rsid w:val="00061527"/>
    <w:rsid w:val="000660BC"/>
    <w:rsid w:val="00071425"/>
    <w:rsid w:val="00074C9C"/>
    <w:rsid w:val="0007660E"/>
    <w:rsid w:val="00077F71"/>
    <w:rsid w:val="00083996"/>
    <w:rsid w:val="00090417"/>
    <w:rsid w:val="000932ED"/>
    <w:rsid w:val="00095CC1"/>
    <w:rsid w:val="000C304D"/>
    <w:rsid w:val="000C53B4"/>
    <w:rsid w:val="000E742F"/>
    <w:rsid w:val="000F74D3"/>
    <w:rsid w:val="000F778E"/>
    <w:rsid w:val="00100349"/>
    <w:rsid w:val="00112AB1"/>
    <w:rsid w:val="00113EFE"/>
    <w:rsid w:val="00114DC6"/>
    <w:rsid w:val="00123B6E"/>
    <w:rsid w:val="00125E59"/>
    <w:rsid w:val="001260E9"/>
    <w:rsid w:val="0012764B"/>
    <w:rsid w:val="00127AEC"/>
    <w:rsid w:val="00131C58"/>
    <w:rsid w:val="00133607"/>
    <w:rsid w:val="0013430F"/>
    <w:rsid w:val="0013695F"/>
    <w:rsid w:val="001519C0"/>
    <w:rsid w:val="00156E01"/>
    <w:rsid w:val="0016045A"/>
    <w:rsid w:val="00172427"/>
    <w:rsid w:val="001730A0"/>
    <w:rsid w:val="00176A4B"/>
    <w:rsid w:val="001A3031"/>
    <w:rsid w:val="001A4AEE"/>
    <w:rsid w:val="001C1670"/>
    <w:rsid w:val="001D33BA"/>
    <w:rsid w:val="001D4CA7"/>
    <w:rsid w:val="001D60EF"/>
    <w:rsid w:val="001E0E3A"/>
    <w:rsid w:val="001E1498"/>
    <w:rsid w:val="001F0B39"/>
    <w:rsid w:val="001F354F"/>
    <w:rsid w:val="001F42F9"/>
    <w:rsid w:val="001F6616"/>
    <w:rsid w:val="002045FA"/>
    <w:rsid w:val="00214AFB"/>
    <w:rsid w:val="00223426"/>
    <w:rsid w:val="00223992"/>
    <w:rsid w:val="002344FF"/>
    <w:rsid w:val="00237C69"/>
    <w:rsid w:val="0024353B"/>
    <w:rsid w:val="0024386C"/>
    <w:rsid w:val="00247148"/>
    <w:rsid w:val="00277CCC"/>
    <w:rsid w:val="00285F48"/>
    <w:rsid w:val="00293AEA"/>
    <w:rsid w:val="0029590A"/>
    <w:rsid w:val="00296729"/>
    <w:rsid w:val="002A0735"/>
    <w:rsid w:val="002A3D41"/>
    <w:rsid w:val="002A6720"/>
    <w:rsid w:val="002B1D06"/>
    <w:rsid w:val="002B52C8"/>
    <w:rsid w:val="002B5E4E"/>
    <w:rsid w:val="002B64BD"/>
    <w:rsid w:val="002C27FC"/>
    <w:rsid w:val="002D1E4D"/>
    <w:rsid w:val="002E594B"/>
    <w:rsid w:val="002E6D3D"/>
    <w:rsid w:val="002E78C9"/>
    <w:rsid w:val="002F2C43"/>
    <w:rsid w:val="00300E4B"/>
    <w:rsid w:val="00303731"/>
    <w:rsid w:val="00303C6D"/>
    <w:rsid w:val="00306864"/>
    <w:rsid w:val="00310081"/>
    <w:rsid w:val="0031059A"/>
    <w:rsid w:val="00310954"/>
    <w:rsid w:val="00311353"/>
    <w:rsid w:val="0031454A"/>
    <w:rsid w:val="00314B79"/>
    <w:rsid w:val="003241DD"/>
    <w:rsid w:val="0032565E"/>
    <w:rsid w:val="00326041"/>
    <w:rsid w:val="00327116"/>
    <w:rsid w:val="00331527"/>
    <w:rsid w:val="003423C2"/>
    <w:rsid w:val="003433CB"/>
    <w:rsid w:val="00343A6D"/>
    <w:rsid w:val="00347365"/>
    <w:rsid w:val="003671E1"/>
    <w:rsid w:val="0037248D"/>
    <w:rsid w:val="003800F2"/>
    <w:rsid w:val="00387BE0"/>
    <w:rsid w:val="0039389E"/>
    <w:rsid w:val="00393F93"/>
    <w:rsid w:val="003A16A2"/>
    <w:rsid w:val="003A2790"/>
    <w:rsid w:val="003A4A1A"/>
    <w:rsid w:val="003A57A1"/>
    <w:rsid w:val="003B6932"/>
    <w:rsid w:val="003C2DED"/>
    <w:rsid w:val="003D63D2"/>
    <w:rsid w:val="003E1620"/>
    <w:rsid w:val="003E52B8"/>
    <w:rsid w:val="003E681B"/>
    <w:rsid w:val="003E78AB"/>
    <w:rsid w:val="003F0F30"/>
    <w:rsid w:val="00405C4C"/>
    <w:rsid w:val="00416AD0"/>
    <w:rsid w:val="004433BE"/>
    <w:rsid w:val="004473A9"/>
    <w:rsid w:val="00461491"/>
    <w:rsid w:val="00466BA6"/>
    <w:rsid w:val="00480A50"/>
    <w:rsid w:val="004829A0"/>
    <w:rsid w:val="0048402F"/>
    <w:rsid w:val="00486AA4"/>
    <w:rsid w:val="0049056E"/>
    <w:rsid w:val="00490A4C"/>
    <w:rsid w:val="00491D71"/>
    <w:rsid w:val="00493F2D"/>
    <w:rsid w:val="004956AE"/>
    <w:rsid w:val="00496FC9"/>
    <w:rsid w:val="004A3614"/>
    <w:rsid w:val="004A6556"/>
    <w:rsid w:val="004A74CD"/>
    <w:rsid w:val="004B220F"/>
    <w:rsid w:val="004B693B"/>
    <w:rsid w:val="004D1BCD"/>
    <w:rsid w:val="004D2147"/>
    <w:rsid w:val="004D395D"/>
    <w:rsid w:val="004D5B3C"/>
    <w:rsid w:val="004D7090"/>
    <w:rsid w:val="004D731A"/>
    <w:rsid w:val="004D7534"/>
    <w:rsid w:val="004E28CB"/>
    <w:rsid w:val="004E2D40"/>
    <w:rsid w:val="004E2EA9"/>
    <w:rsid w:val="004E3779"/>
    <w:rsid w:val="004E607E"/>
    <w:rsid w:val="004F25D3"/>
    <w:rsid w:val="004F3034"/>
    <w:rsid w:val="004F558E"/>
    <w:rsid w:val="004F5924"/>
    <w:rsid w:val="00501EE2"/>
    <w:rsid w:val="0050413E"/>
    <w:rsid w:val="00510D4A"/>
    <w:rsid w:val="00510F4B"/>
    <w:rsid w:val="00513C99"/>
    <w:rsid w:val="0051521F"/>
    <w:rsid w:val="00520C91"/>
    <w:rsid w:val="00530E1E"/>
    <w:rsid w:val="00535F3B"/>
    <w:rsid w:val="0053603C"/>
    <w:rsid w:val="00537A2A"/>
    <w:rsid w:val="00542147"/>
    <w:rsid w:val="005462F7"/>
    <w:rsid w:val="00550A70"/>
    <w:rsid w:val="00552E7B"/>
    <w:rsid w:val="00554DF5"/>
    <w:rsid w:val="00557A80"/>
    <w:rsid w:val="005644EE"/>
    <w:rsid w:val="00577BAB"/>
    <w:rsid w:val="00584D47"/>
    <w:rsid w:val="00590DC9"/>
    <w:rsid w:val="00591A1C"/>
    <w:rsid w:val="005A0B06"/>
    <w:rsid w:val="005A6CF9"/>
    <w:rsid w:val="005B6F8C"/>
    <w:rsid w:val="005C2F08"/>
    <w:rsid w:val="005C59E2"/>
    <w:rsid w:val="005D22D7"/>
    <w:rsid w:val="005D6726"/>
    <w:rsid w:val="005D7FED"/>
    <w:rsid w:val="005E1CE2"/>
    <w:rsid w:val="005E290B"/>
    <w:rsid w:val="005E430C"/>
    <w:rsid w:val="005E6CD5"/>
    <w:rsid w:val="005F07E8"/>
    <w:rsid w:val="005F305E"/>
    <w:rsid w:val="005F70D1"/>
    <w:rsid w:val="006007E7"/>
    <w:rsid w:val="006042DA"/>
    <w:rsid w:val="0061385C"/>
    <w:rsid w:val="00624A44"/>
    <w:rsid w:val="0062641A"/>
    <w:rsid w:val="00627F94"/>
    <w:rsid w:val="006366AD"/>
    <w:rsid w:val="00644036"/>
    <w:rsid w:val="0064533D"/>
    <w:rsid w:val="006461E0"/>
    <w:rsid w:val="00647A56"/>
    <w:rsid w:val="00664EA3"/>
    <w:rsid w:val="006728ED"/>
    <w:rsid w:val="0067321A"/>
    <w:rsid w:val="006833D2"/>
    <w:rsid w:val="00684466"/>
    <w:rsid w:val="00684720"/>
    <w:rsid w:val="0069570A"/>
    <w:rsid w:val="006A3045"/>
    <w:rsid w:val="006A4CC1"/>
    <w:rsid w:val="006D0B9C"/>
    <w:rsid w:val="006D2842"/>
    <w:rsid w:val="006D47DC"/>
    <w:rsid w:val="006D7858"/>
    <w:rsid w:val="006E3E91"/>
    <w:rsid w:val="006E77EC"/>
    <w:rsid w:val="006F0CBF"/>
    <w:rsid w:val="006F2A57"/>
    <w:rsid w:val="006F4590"/>
    <w:rsid w:val="006F5E1C"/>
    <w:rsid w:val="006F7A71"/>
    <w:rsid w:val="0070470A"/>
    <w:rsid w:val="00706EAD"/>
    <w:rsid w:val="00710A37"/>
    <w:rsid w:val="00713373"/>
    <w:rsid w:val="00714369"/>
    <w:rsid w:val="007221EC"/>
    <w:rsid w:val="0073151F"/>
    <w:rsid w:val="0073264B"/>
    <w:rsid w:val="00735F00"/>
    <w:rsid w:val="00740B34"/>
    <w:rsid w:val="007445EF"/>
    <w:rsid w:val="00753D75"/>
    <w:rsid w:val="00774289"/>
    <w:rsid w:val="00785E00"/>
    <w:rsid w:val="00797CED"/>
    <w:rsid w:val="007A2ACB"/>
    <w:rsid w:val="007A712B"/>
    <w:rsid w:val="007B0F70"/>
    <w:rsid w:val="007B43B1"/>
    <w:rsid w:val="007B6100"/>
    <w:rsid w:val="007B7704"/>
    <w:rsid w:val="007C08E7"/>
    <w:rsid w:val="007C4C35"/>
    <w:rsid w:val="007C6809"/>
    <w:rsid w:val="007D0254"/>
    <w:rsid w:val="007D07A8"/>
    <w:rsid w:val="007D11EA"/>
    <w:rsid w:val="007D6AA5"/>
    <w:rsid w:val="007D71EF"/>
    <w:rsid w:val="007E536E"/>
    <w:rsid w:val="007E604D"/>
    <w:rsid w:val="007E660D"/>
    <w:rsid w:val="00803330"/>
    <w:rsid w:val="008035E5"/>
    <w:rsid w:val="008132BD"/>
    <w:rsid w:val="0082323C"/>
    <w:rsid w:val="00825DF0"/>
    <w:rsid w:val="0082726A"/>
    <w:rsid w:val="00832D86"/>
    <w:rsid w:val="00834CC0"/>
    <w:rsid w:val="00852E7C"/>
    <w:rsid w:val="008567B7"/>
    <w:rsid w:val="008578C6"/>
    <w:rsid w:val="00861FF2"/>
    <w:rsid w:val="00864DBC"/>
    <w:rsid w:val="008713F7"/>
    <w:rsid w:val="00882F57"/>
    <w:rsid w:val="008853BF"/>
    <w:rsid w:val="0089436F"/>
    <w:rsid w:val="008A3C48"/>
    <w:rsid w:val="008B3229"/>
    <w:rsid w:val="008B370D"/>
    <w:rsid w:val="008B645A"/>
    <w:rsid w:val="008C581A"/>
    <w:rsid w:val="008D342B"/>
    <w:rsid w:val="008D7C2D"/>
    <w:rsid w:val="008E39D0"/>
    <w:rsid w:val="008E60C8"/>
    <w:rsid w:val="008F04A8"/>
    <w:rsid w:val="008F41F3"/>
    <w:rsid w:val="008F7B4C"/>
    <w:rsid w:val="009032E9"/>
    <w:rsid w:val="0090756A"/>
    <w:rsid w:val="009140B0"/>
    <w:rsid w:val="00921FA9"/>
    <w:rsid w:val="00924923"/>
    <w:rsid w:val="00932FA7"/>
    <w:rsid w:val="00961ED4"/>
    <w:rsid w:val="0096767B"/>
    <w:rsid w:val="00973B03"/>
    <w:rsid w:val="00983F0D"/>
    <w:rsid w:val="009847E4"/>
    <w:rsid w:val="00985A43"/>
    <w:rsid w:val="00991B51"/>
    <w:rsid w:val="0099375B"/>
    <w:rsid w:val="00994A3C"/>
    <w:rsid w:val="00997FC5"/>
    <w:rsid w:val="009A47C3"/>
    <w:rsid w:val="009A6A33"/>
    <w:rsid w:val="009B333F"/>
    <w:rsid w:val="009B3719"/>
    <w:rsid w:val="009C032F"/>
    <w:rsid w:val="009C3717"/>
    <w:rsid w:val="009D152B"/>
    <w:rsid w:val="009F4AA4"/>
    <w:rsid w:val="009F6877"/>
    <w:rsid w:val="00A02404"/>
    <w:rsid w:val="00A04B19"/>
    <w:rsid w:val="00A0518E"/>
    <w:rsid w:val="00A1212F"/>
    <w:rsid w:val="00A202F8"/>
    <w:rsid w:val="00A20737"/>
    <w:rsid w:val="00A33D5C"/>
    <w:rsid w:val="00A370BA"/>
    <w:rsid w:val="00A37631"/>
    <w:rsid w:val="00A41EB6"/>
    <w:rsid w:val="00A57C83"/>
    <w:rsid w:val="00A63436"/>
    <w:rsid w:val="00A840BC"/>
    <w:rsid w:val="00A86872"/>
    <w:rsid w:val="00A923D8"/>
    <w:rsid w:val="00A957C4"/>
    <w:rsid w:val="00AA666D"/>
    <w:rsid w:val="00AA6D2F"/>
    <w:rsid w:val="00AB01FC"/>
    <w:rsid w:val="00AB2EA7"/>
    <w:rsid w:val="00AB3B59"/>
    <w:rsid w:val="00AC0D0F"/>
    <w:rsid w:val="00AC51BF"/>
    <w:rsid w:val="00AC7613"/>
    <w:rsid w:val="00AF6AD1"/>
    <w:rsid w:val="00B068B3"/>
    <w:rsid w:val="00B106BF"/>
    <w:rsid w:val="00B15002"/>
    <w:rsid w:val="00B154FE"/>
    <w:rsid w:val="00B3365D"/>
    <w:rsid w:val="00B343C7"/>
    <w:rsid w:val="00B47FBD"/>
    <w:rsid w:val="00B564D3"/>
    <w:rsid w:val="00B56C71"/>
    <w:rsid w:val="00B60C94"/>
    <w:rsid w:val="00B644DD"/>
    <w:rsid w:val="00B6673A"/>
    <w:rsid w:val="00B77391"/>
    <w:rsid w:val="00B825A3"/>
    <w:rsid w:val="00B8291C"/>
    <w:rsid w:val="00B95645"/>
    <w:rsid w:val="00B96150"/>
    <w:rsid w:val="00B96325"/>
    <w:rsid w:val="00BA59C5"/>
    <w:rsid w:val="00BB084E"/>
    <w:rsid w:val="00BB5196"/>
    <w:rsid w:val="00BB7E37"/>
    <w:rsid w:val="00BC21DB"/>
    <w:rsid w:val="00BE367E"/>
    <w:rsid w:val="00BE7101"/>
    <w:rsid w:val="00BF24B1"/>
    <w:rsid w:val="00BF7809"/>
    <w:rsid w:val="00C00031"/>
    <w:rsid w:val="00C11407"/>
    <w:rsid w:val="00C157C7"/>
    <w:rsid w:val="00C16E6C"/>
    <w:rsid w:val="00C202B9"/>
    <w:rsid w:val="00C23C8B"/>
    <w:rsid w:val="00C262B1"/>
    <w:rsid w:val="00C3052B"/>
    <w:rsid w:val="00C43BBF"/>
    <w:rsid w:val="00C475D1"/>
    <w:rsid w:val="00C8278D"/>
    <w:rsid w:val="00C83D43"/>
    <w:rsid w:val="00C85B03"/>
    <w:rsid w:val="00C9085F"/>
    <w:rsid w:val="00CA3A73"/>
    <w:rsid w:val="00CA7187"/>
    <w:rsid w:val="00CC7D1A"/>
    <w:rsid w:val="00CD4DE3"/>
    <w:rsid w:val="00CD699C"/>
    <w:rsid w:val="00CE114D"/>
    <w:rsid w:val="00CE4D7A"/>
    <w:rsid w:val="00CE73D3"/>
    <w:rsid w:val="00D03E93"/>
    <w:rsid w:val="00D06204"/>
    <w:rsid w:val="00D103F8"/>
    <w:rsid w:val="00D136C6"/>
    <w:rsid w:val="00D21A92"/>
    <w:rsid w:val="00D24226"/>
    <w:rsid w:val="00D312CE"/>
    <w:rsid w:val="00D32C96"/>
    <w:rsid w:val="00D37BE0"/>
    <w:rsid w:val="00D418B7"/>
    <w:rsid w:val="00D63FBB"/>
    <w:rsid w:val="00D74CA8"/>
    <w:rsid w:val="00D915DA"/>
    <w:rsid w:val="00D93AD6"/>
    <w:rsid w:val="00D9507C"/>
    <w:rsid w:val="00D96255"/>
    <w:rsid w:val="00DA508B"/>
    <w:rsid w:val="00DA5403"/>
    <w:rsid w:val="00DE6818"/>
    <w:rsid w:val="00DF31DD"/>
    <w:rsid w:val="00DF76EE"/>
    <w:rsid w:val="00E010EE"/>
    <w:rsid w:val="00E03E36"/>
    <w:rsid w:val="00E07AC1"/>
    <w:rsid w:val="00E13CCA"/>
    <w:rsid w:val="00E14F17"/>
    <w:rsid w:val="00E15EBA"/>
    <w:rsid w:val="00E25646"/>
    <w:rsid w:val="00E2626D"/>
    <w:rsid w:val="00E275EB"/>
    <w:rsid w:val="00E4004F"/>
    <w:rsid w:val="00E54786"/>
    <w:rsid w:val="00E65268"/>
    <w:rsid w:val="00E7407A"/>
    <w:rsid w:val="00E81406"/>
    <w:rsid w:val="00E86E98"/>
    <w:rsid w:val="00E91F89"/>
    <w:rsid w:val="00E94379"/>
    <w:rsid w:val="00E94E93"/>
    <w:rsid w:val="00EA5200"/>
    <w:rsid w:val="00EA6906"/>
    <w:rsid w:val="00EB6353"/>
    <w:rsid w:val="00EC66A2"/>
    <w:rsid w:val="00EC740E"/>
    <w:rsid w:val="00ED72FC"/>
    <w:rsid w:val="00EE06D6"/>
    <w:rsid w:val="00EE3806"/>
    <w:rsid w:val="00EF3E19"/>
    <w:rsid w:val="00EF768D"/>
    <w:rsid w:val="00F0234E"/>
    <w:rsid w:val="00F059ED"/>
    <w:rsid w:val="00F07077"/>
    <w:rsid w:val="00F130FD"/>
    <w:rsid w:val="00F13697"/>
    <w:rsid w:val="00F22626"/>
    <w:rsid w:val="00F317E8"/>
    <w:rsid w:val="00F33B0A"/>
    <w:rsid w:val="00F34623"/>
    <w:rsid w:val="00F37D6C"/>
    <w:rsid w:val="00F57763"/>
    <w:rsid w:val="00F7041A"/>
    <w:rsid w:val="00F70C09"/>
    <w:rsid w:val="00F74DC3"/>
    <w:rsid w:val="00F7687F"/>
    <w:rsid w:val="00F87D14"/>
    <w:rsid w:val="00F92494"/>
    <w:rsid w:val="00F92E69"/>
    <w:rsid w:val="00F93B87"/>
    <w:rsid w:val="00F97FCD"/>
    <w:rsid w:val="00FA1B06"/>
    <w:rsid w:val="00FB7A9B"/>
    <w:rsid w:val="00FC235F"/>
    <w:rsid w:val="00FC41C9"/>
    <w:rsid w:val="00FD0711"/>
    <w:rsid w:val="00FD2D08"/>
    <w:rsid w:val="00FD7C24"/>
    <w:rsid w:val="00FE3815"/>
    <w:rsid w:val="00FE759B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4FE"/>
    <w:rPr>
      <w:lang w:eastAsia="en-US"/>
    </w:rPr>
  </w:style>
  <w:style w:type="paragraph" w:styleId="Ttulo1">
    <w:name w:val="heading 1"/>
    <w:basedOn w:val="Normal"/>
    <w:next w:val="Normal"/>
    <w:qFormat/>
    <w:rsid w:val="00112AB1"/>
    <w:pPr>
      <w:keepNext/>
      <w:outlineLvl w:val="0"/>
    </w:pPr>
    <w:rPr>
      <w:rFonts w:ascii="Arial" w:hAnsi="Arial"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rsid w:val="00112AB1"/>
    <w:pPr>
      <w:keepNext/>
      <w:ind w:firstLine="708"/>
      <w:outlineLvl w:val="1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rsid w:val="00112AB1"/>
    <w:pPr>
      <w:keepNext/>
      <w:jc w:val="center"/>
      <w:outlineLvl w:val="3"/>
    </w:pPr>
    <w:rPr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12AB1"/>
    <w:rPr>
      <w:color w:val="0000FF"/>
      <w:u w:val="single"/>
    </w:rPr>
  </w:style>
  <w:style w:type="paragraph" w:styleId="Textoindependiente">
    <w:name w:val="Body Text"/>
    <w:basedOn w:val="Normal"/>
    <w:rsid w:val="00112AB1"/>
    <w:pPr>
      <w:jc w:val="both"/>
    </w:pPr>
    <w:rPr>
      <w:rFonts w:ascii="Arial" w:hAnsi="Arial"/>
      <w:sz w:val="24"/>
      <w:lang w:val="es-ES_tradnl"/>
    </w:rPr>
  </w:style>
  <w:style w:type="paragraph" w:styleId="HTMLconformatoprevio">
    <w:name w:val="HTML Preformatted"/>
    <w:basedOn w:val="Normal"/>
    <w:rsid w:val="00520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styleId="CitaHTML">
    <w:name w:val="HTML Cite"/>
    <w:rsid w:val="00520C91"/>
    <w:rPr>
      <w:i/>
      <w:iCs/>
    </w:rPr>
  </w:style>
  <w:style w:type="character" w:styleId="Textoennegrita">
    <w:name w:val="Strong"/>
    <w:uiPriority w:val="22"/>
    <w:qFormat/>
    <w:rsid w:val="00520C91"/>
    <w:rPr>
      <w:b/>
      <w:bCs/>
    </w:rPr>
  </w:style>
  <w:style w:type="paragraph" w:styleId="Ttulo">
    <w:name w:val="Title"/>
    <w:basedOn w:val="Normal"/>
    <w:qFormat/>
    <w:rsid w:val="00DA508B"/>
    <w:pPr>
      <w:jc w:val="center"/>
    </w:pPr>
    <w:rPr>
      <w:rFonts w:ascii="Arial" w:hAnsi="Arial"/>
      <w:b/>
      <w:sz w:val="22"/>
      <w:u w:val="single"/>
      <w:lang w:val="es-MX" w:eastAsia="es-ES"/>
    </w:rPr>
  </w:style>
  <w:style w:type="table" w:styleId="Tablaconcuadrcula">
    <w:name w:val="Table Grid"/>
    <w:basedOn w:val="Tablanormal"/>
    <w:rsid w:val="004B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393F93"/>
    <w:rPr>
      <w:color w:val="800080"/>
      <w:u w:val="single"/>
    </w:rPr>
  </w:style>
  <w:style w:type="character" w:customStyle="1" w:styleId="jrnl">
    <w:name w:val="jrnl"/>
    <w:basedOn w:val="Fuentedeprrafopredeter"/>
    <w:rsid w:val="008578C6"/>
  </w:style>
  <w:style w:type="character" w:customStyle="1" w:styleId="highlight">
    <w:name w:val="highlight"/>
    <w:basedOn w:val="Fuentedeprrafopredeter"/>
    <w:rsid w:val="00C00031"/>
  </w:style>
  <w:style w:type="paragraph" w:styleId="Encabezado">
    <w:name w:val="header"/>
    <w:basedOn w:val="Normal"/>
    <w:rsid w:val="00510D4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510D4A"/>
  </w:style>
  <w:style w:type="paragraph" w:styleId="Piedepgina">
    <w:name w:val="footer"/>
    <w:basedOn w:val="Normal"/>
    <w:rsid w:val="008E60C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1140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303C6D"/>
  </w:style>
  <w:style w:type="character" w:customStyle="1" w:styleId="pg-6fs1">
    <w:name w:val="pg-6fs1"/>
    <w:rsid w:val="002C27FC"/>
  </w:style>
  <w:style w:type="character" w:customStyle="1" w:styleId="a">
    <w:name w:val="_"/>
    <w:rsid w:val="002C27FC"/>
  </w:style>
  <w:style w:type="character" w:customStyle="1" w:styleId="pg-6fs0">
    <w:name w:val="pg-6fs0"/>
    <w:rsid w:val="002C27FC"/>
  </w:style>
  <w:style w:type="paragraph" w:styleId="Textodeglobo">
    <w:name w:val="Balloon Text"/>
    <w:basedOn w:val="Normal"/>
    <w:link w:val="TextodegloboCar"/>
    <w:rsid w:val="00967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767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B7E37"/>
    <w:pPr>
      <w:ind w:left="720"/>
      <w:contextualSpacing/>
    </w:pPr>
  </w:style>
  <w:style w:type="character" w:customStyle="1" w:styleId="pgfc1">
    <w:name w:val="pgfc1"/>
    <w:basedOn w:val="Fuentedeprrafopredeter"/>
    <w:rsid w:val="001F0B39"/>
  </w:style>
  <w:style w:type="character" w:customStyle="1" w:styleId="pgff3">
    <w:name w:val="pgff3"/>
    <w:basedOn w:val="Fuentedeprrafopredeter"/>
    <w:rsid w:val="001F0B39"/>
  </w:style>
  <w:style w:type="character" w:customStyle="1" w:styleId="pgff2">
    <w:name w:val="pgff2"/>
    <w:basedOn w:val="Fuentedeprrafopredeter"/>
    <w:rsid w:val="001F0B39"/>
  </w:style>
  <w:style w:type="character" w:customStyle="1" w:styleId="org">
    <w:name w:val="org"/>
    <w:basedOn w:val="Fuentedeprrafopredeter"/>
    <w:rsid w:val="00852E7C"/>
  </w:style>
  <w:style w:type="paragraph" w:customStyle="1" w:styleId="yiv0757365365msonormal">
    <w:name w:val="yiv0757365365msonormal"/>
    <w:basedOn w:val="Normal"/>
    <w:rsid w:val="00D37BE0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50413E"/>
  </w:style>
  <w:style w:type="character" w:customStyle="1" w:styleId="lrzxr">
    <w:name w:val="lrzxr"/>
    <w:basedOn w:val="Fuentedeprrafopredeter"/>
    <w:rsid w:val="00504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4FE"/>
    <w:rPr>
      <w:lang w:eastAsia="en-US"/>
    </w:rPr>
  </w:style>
  <w:style w:type="paragraph" w:styleId="Ttulo1">
    <w:name w:val="heading 1"/>
    <w:basedOn w:val="Normal"/>
    <w:next w:val="Normal"/>
    <w:qFormat/>
    <w:rsid w:val="00112AB1"/>
    <w:pPr>
      <w:keepNext/>
      <w:outlineLvl w:val="0"/>
    </w:pPr>
    <w:rPr>
      <w:rFonts w:ascii="Arial" w:hAnsi="Arial"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rsid w:val="00112AB1"/>
    <w:pPr>
      <w:keepNext/>
      <w:ind w:firstLine="708"/>
      <w:outlineLvl w:val="1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rsid w:val="00112AB1"/>
    <w:pPr>
      <w:keepNext/>
      <w:jc w:val="center"/>
      <w:outlineLvl w:val="3"/>
    </w:pPr>
    <w:rPr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12AB1"/>
    <w:rPr>
      <w:color w:val="0000FF"/>
      <w:u w:val="single"/>
    </w:rPr>
  </w:style>
  <w:style w:type="paragraph" w:styleId="Textoindependiente">
    <w:name w:val="Body Text"/>
    <w:basedOn w:val="Normal"/>
    <w:rsid w:val="00112AB1"/>
    <w:pPr>
      <w:jc w:val="both"/>
    </w:pPr>
    <w:rPr>
      <w:rFonts w:ascii="Arial" w:hAnsi="Arial"/>
      <w:sz w:val="24"/>
      <w:lang w:val="es-ES_tradnl"/>
    </w:rPr>
  </w:style>
  <w:style w:type="paragraph" w:styleId="HTMLconformatoprevio">
    <w:name w:val="HTML Preformatted"/>
    <w:basedOn w:val="Normal"/>
    <w:rsid w:val="00520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styleId="CitaHTML">
    <w:name w:val="HTML Cite"/>
    <w:rsid w:val="00520C91"/>
    <w:rPr>
      <w:i/>
      <w:iCs/>
    </w:rPr>
  </w:style>
  <w:style w:type="character" w:styleId="Textoennegrita">
    <w:name w:val="Strong"/>
    <w:uiPriority w:val="22"/>
    <w:qFormat/>
    <w:rsid w:val="00520C91"/>
    <w:rPr>
      <w:b/>
      <w:bCs/>
    </w:rPr>
  </w:style>
  <w:style w:type="paragraph" w:styleId="Ttulo">
    <w:name w:val="Title"/>
    <w:basedOn w:val="Normal"/>
    <w:qFormat/>
    <w:rsid w:val="00DA508B"/>
    <w:pPr>
      <w:jc w:val="center"/>
    </w:pPr>
    <w:rPr>
      <w:rFonts w:ascii="Arial" w:hAnsi="Arial"/>
      <w:b/>
      <w:sz w:val="22"/>
      <w:u w:val="single"/>
      <w:lang w:val="es-MX" w:eastAsia="es-ES"/>
    </w:rPr>
  </w:style>
  <w:style w:type="table" w:styleId="Tablaconcuadrcula">
    <w:name w:val="Table Grid"/>
    <w:basedOn w:val="Tablanormal"/>
    <w:rsid w:val="004B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393F93"/>
    <w:rPr>
      <w:color w:val="800080"/>
      <w:u w:val="single"/>
    </w:rPr>
  </w:style>
  <w:style w:type="character" w:customStyle="1" w:styleId="jrnl">
    <w:name w:val="jrnl"/>
    <w:basedOn w:val="Fuentedeprrafopredeter"/>
    <w:rsid w:val="008578C6"/>
  </w:style>
  <w:style w:type="character" w:customStyle="1" w:styleId="highlight">
    <w:name w:val="highlight"/>
    <w:basedOn w:val="Fuentedeprrafopredeter"/>
    <w:rsid w:val="00C00031"/>
  </w:style>
  <w:style w:type="paragraph" w:styleId="Encabezado">
    <w:name w:val="header"/>
    <w:basedOn w:val="Normal"/>
    <w:rsid w:val="00510D4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510D4A"/>
  </w:style>
  <w:style w:type="paragraph" w:styleId="Piedepgina">
    <w:name w:val="footer"/>
    <w:basedOn w:val="Normal"/>
    <w:rsid w:val="008E60C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1140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303C6D"/>
  </w:style>
  <w:style w:type="character" w:customStyle="1" w:styleId="pg-6fs1">
    <w:name w:val="pg-6fs1"/>
    <w:rsid w:val="002C27FC"/>
  </w:style>
  <w:style w:type="character" w:customStyle="1" w:styleId="a">
    <w:name w:val="_"/>
    <w:rsid w:val="002C27FC"/>
  </w:style>
  <w:style w:type="character" w:customStyle="1" w:styleId="pg-6fs0">
    <w:name w:val="pg-6fs0"/>
    <w:rsid w:val="002C27FC"/>
  </w:style>
  <w:style w:type="paragraph" w:styleId="Textodeglobo">
    <w:name w:val="Balloon Text"/>
    <w:basedOn w:val="Normal"/>
    <w:link w:val="TextodegloboCar"/>
    <w:rsid w:val="00967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767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B7E37"/>
    <w:pPr>
      <w:ind w:left="720"/>
      <w:contextualSpacing/>
    </w:pPr>
  </w:style>
  <w:style w:type="character" w:customStyle="1" w:styleId="pgfc1">
    <w:name w:val="pgfc1"/>
    <w:basedOn w:val="Fuentedeprrafopredeter"/>
    <w:rsid w:val="001F0B39"/>
  </w:style>
  <w:style w:type="character" w:customStyle="1" w:styleId="pgff3">
    <w:name w:val="pgff3"/>
    <w:basedOn w:val="Fuentedeprrafopredeter"/>
    <w:rsid w:val="001F0B39"/>
  </w:style>
  <w:style w:type="character" w:customStyle="1" w:styleId="pgff2">
    <w:name w:val="pgff2"/>
    <w:basedOn w:val="Fuentedeprrafopredeter"/>
    <w:rsid w:val="001F0B39"/>
  </w:style>
  <w:style w:type="character" w:customStyle="1" w:styleId="org">
    <w:name w:val="org"/>
    <w:basedOn w:val="Fuentedeprrafopredeter"/>
    <w:rsid w:val="00852E7C"/>
  </w:style>
  <w:style w:type="paragraph" w:customStyle="1" w:styleId="yiv0757365365msonormal">
    <w:name w:val="yiv0757365365msonormal"/>
    <w:basedOn w:val="Normal"/>
    <w:rsid w:val="00D37BE0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50413E"/>
  </w:style>
  <w:style w:type="character" w:customStyle="1" w:styleId="lrzxr">
    <w:name w:val="lrzxr"/>
    <w:basedOn w:val="Fuentedeprrafopredeter"/>
    <w:rsid w:val="0050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9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7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618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4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27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51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cbi.nlm.nih.gov/pubmed?term=%22Langheim%20FJ%22%5BAuthor%5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ursos@ifn.com.ar" TargetMode="External"/><Relationship Id="rId17" Type="http://schemas.openxmlformats.org/officeDocument/2006/relationships/hyperlink" Target="http://med.stanford.edu/ohns/healthcare/sleepsurge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eepnet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ursos@ifn.com.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pma.org.pk/PdfDownload/2108.pdf" TargetMode="External"/><Relationship Id="rId10" Type="http://schemas.openxmlformats.org/officeDocument/2006/relationships/hyperlink" Target="https://www.google.com/search?rlz=1C1CHZL_esAR694AR694&amp;q=asociaci%C3%B3n+m%C3%A9dica+argentina+tel%C3%A9fono&amp;ludocid=415343998954664715&amp;sa=X&amp;ved=2ahUKEwjsl4f0-fLfAhVkIbkGHeCUCUQQ6BMwEHoECAYQB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1CHZL_esAR694AR694&amp;q=asociaci%C3%B3n+m%C3%A9dica+argentina+direcci%C3%B3n&amp;stick=H4sIAAAAAAAAAOPgE-LRT9c3NDKpzDY1NcvRks1OttLPyU9OLMnMz4MzrBJTUopSi4sB-f-BkC8AAAA&amp;ludocid=415343998954664715&amp;sa=X&amp;ved=2ahUKEwjsl4f0-fLfAhVkIbkGHeCUCUQQ6BMwD3oECAYQAw" TargetMode="External"/><Relationship Id="rId14" Type="http://schemas.openxmlformats.org/officeDocument/2006/relationships/hyperlink" Target="http://www.ncbi.nlm.nih.gov/pubmed/212813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2604</Words>
  <Characters>14325</Characters>
  <Application>Microsoft Office Word</Application>
  <DocSecurity>0</DocSecurity>
  <Lines>119</Lines>
  <Paragraphs>33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Complete el formulario y envíelo por e-mail a: secretaria_posgrado@unq</vt:lpstr>
      <vt:lpstr>repaso clases I y II</vt:lpstr>
      <vt:lpstr>Complete el formulario y envíelo por e-mail a: secretaria_posgrado@unq</vt:lpstr>
    </vt:vector>
  </TitlesOfParts>
  <Company>Luffi</Company>
  <LinksUpToDate>false</LinksUpToDate>
  <CharactersWithSpaces>16896</CharactersWithSpaces>
  <SharedDoc>false</SharedDoc>
  <HLinks>
    <vt:vector size="30" baseType="variant"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http://www.sleepfoundation.org/secondary</vt:lpwstr>
      </vt:variant>
      <vt:variant>
        <vt:lpwstr/>
      </vt:variant>
      <vt:variant>
        <vt:i4>4587597</vt:i4>
      </vt:variant>
      <vt:variant>
        <vt:i4>9</vt:i4>
      </vt:variant>
      <vt:variant>
        <vt:i4>0</vt:i4>
      </vt:variant>
      <vt:variant>
        <vt:i4>5</vt:i4>
      </vt:variant>
      <vt:variant>
        <vt:lpwstr>http://www.sleepnet.com/</vt:lpwstr>
      </vt:variant>
      <vt:variant>
        <vt:lpwstr/>
      </vt:variant>
      <vt:variant>
        <vt:i4>6357091</vt:i4>
      </vt:variant>
      <vt:variant>
        <vt:i4>6</vt:i4>
      </vt:variant>
      <vt:variant>
        <vt:i4>0</vt:i4>
      </vt:variant>
      <vt:variant>
        <vt:i4>5</vt:i4>
      </vt:variant>
      <vt:variant>
        <vt:lpwstr>http://jpma.org.pk/PdfDownload/2108.pdf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http://www.ncbi.nlm.nih.gov/pubmed/21281369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http://www.ncbi.nlm.nih.gov/pubmed?term=%22Langheim%20FJ%22%5BAuthor%5D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el formulario y envíelo por e-mail a: secretaria_posgrado@unq</dc:title>
  <dc:creator>Gisella Poggi</dc:creator>
  <cp:lastModifiedBy>Monona</cp:lastModifiedBy>
  <cp:revision>2</cp:revision>
  <cp:lastPrinted>2019-01-15T16:13:00Z</cp:lastPrinted>
  <dcterms:created xsi:type="dcterms:W3CDTF">2019-01-16T18:52:00Z</dcterms:created>
  <dcterms:modified xsi:type="dcterms:W3CDTF">2019-01-16T18:52:00Z</dcterms:modified>
</cp:coreProperties>
</file>